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D97312" w:rsidRPr="00D97312" w14:paraId="73469CF3" w14:textId="77777777" w:rsidTr="008A6F5B">
        <w:tc>
          <w:tcPr>
            <w:tcW w:w="4672" w:type="dxa"/>
          </w:tcPr>
          <w:p w14:paraId="08E7D099" w14:textId="515FF072" w:rsidR="00B83B31" w:rsidRPr="00D97312" w:rsidRDefault="00F1411C" w:rsidP="007A561A">
            <w:pPr>
              <w:ind w:right="57"/>
              <w:rPr>
                <w:color w:val="000000" w:themeColor="text1"/>
                <w:sz w:val="28"/>
                <w:szCs w:val="28"/>
                <w:lang w:val="en-US"/>
              </w:rPr>
            </w:pPr>
            <w:r w:rsidRPr="00D97312">
              <w:rPr>
                <w:color w:val="000000" w:themeColor="text1"/>
                <w:sz w:val="28"/>
                <w:szCs w:val="28"/>
                <w:lang w:val="en-US"/>
              </w:rPr>
              <w:t>THÀNH ỦY ĐÀ NẴNG</w:t>
            </w:r>
          </w:p>
          <w:p w14:paraId="149286E3" w14:textId="1EE35E3F" w:rsidR="00B83B31" w:rsidRPr="00D97312" w:rsidRDefault="007A561A" w:rsidP="007A561A">
            <w:pPr>
              <w:pStyle w:val="Heading3"/>
              <w:outlineLvl w:val="2"/>
              <w:rPr>
                <w:color w:val="000000" w:themeColor="text1"/>
                <w:szCs w:val="28"/>
                <w:lang w:val="vi-VN"/>
              </w:rPr>
            </w:pPr>
            <w:r w:rsidRPr="00D97312">
              <w:rPr>
                <w:color w:val="000000" w:themeColor="text1"/>
                <w:szCs w:val="28"/>
              </w:rPr>
              <w:t xml:space="preserve">        </w:t>
            </w:r>
            <w:r w:rsidR="00B83B31" w:rsidRPr="00D97312">
              <w:rPr>
                <w:color w:val="000000" w:themeColor="text1"/>
                <w:szCs w:val="28"/>
                <w:lang w:val="vi-VN"/>
              </w:rPr>
              <w:t>VĂN PHÒNG</w:t>
            </w:r>
          </w:p>
          <w:p w14:paraId="5C4936E8" w14:textId="13A35681" w:rsidR="00B83B31" w:rsidRPr="00D97312" w:rsidRDefault="007A561A" w:rsidP="007A561A">
            <w:pPr>
              <w:ind w:right="57"/>
              <w:rPr>
                <w:color w:val="000000" w:themeColor="text1"/>
                <w:szCs w:val="28"/>
                <w:lang w:val="en-US"/>
              </w:rPr>
            </w:pPr>
            <w:r w:rsidRPr="00D97312">
              <w:rPr>
                <w:color w:val="000000" w:themeColor="text1"/>
                <w:szCs w:val="28"/>
                <w:lang w:val="en-US"/>
              </w:rPr>
              <w:t xml:space="preserve">                     </w:t>
            </w:r>
            <w:r w:rsidR="00B83B31" w:rsidRPr="00D97312">
              <w:rPr>
                <w:color w:val="000000" w:themeColor="text1"/>
                <w:szCs w:val="28"/>
              </w:rPr>
              <w:t>*</w:t>
            </w:r>
          </w:p>
          <w:p w14:paraId="5E606E4D" w14:textId="2FA3996E" w:rsidR="00B83B31" w:rsidRPr="00D97312" w:rsidRDefault="007A561A" w:rsidP="007A561A">
            <w:pPr>
              <w:ind w:right="57"/>
              <w:rPr>
                <w:color w:val="000000" w:themeColor="text1"/>
                <w:sz w:val="28"/>
                <w:szCs w:val="28"/>
                <w:lang w:val="en-US"/>
              </w:rPr>
            </w:pPr>
            <w:r w:rsidRPr="00D97312">
              <w:rPr>
                <w:color w:val="000000" w:themeColor="text1"/>
                <w:sz w:val="28"/>
                <w:szCs w:val="28"/>
                <w:lang w:val="en-US"/>
              </w:rPr>
              <w:t xml:space="preserve">     </w:t>
            </w:r>
            <w:r w:rsidR="00F1411C" w:rsidRPr="00D97312">
              <w:rPr>
                <w:color w:val="000000" w:themeColor="text1"/>
                <w:sz w:val="28"/>
                <w:szCs w:val="28"/>
                <w:lang w:val="en-US"/>
              </w:rPr>
              <w:t xml:space="preserve">Số  </w:t>
            </w:r>
            <w:r w:rsidR="00F536F4">
              <w:rPr>
                <w:color w:val="000000" w:themeColor="text1"/>
                <w:sz w:val="28"/>
                <w:szCs w:val="28"/>
                <w:lang w:val="en-US"/>
              </w:rPr>
              <w:t xml:space="preserve"> </w:t>
            </w:r>
            <w:r w:rsidR="00F1411C" w:rsidRPr="00D97312">
              <w:rPr>
                <w:color w:val="000000" w:themeColor="text1"/>
                <w:sz w:val="28"/>
                <w:szCs w:val="28"/>
                <w:lang w:val="en-US"/>
              </w:rPr>
              <w:t xml:space="preserve">      -TB/VPTU</w:t>
            </w:r>
          </w:p>
        </w:tc>
        <w:tc>
          <w:tcPr>
            <w:tcW w:w="4673" w:type="dxa"/>
          </w:tcPr>
          <w:p w14:paraId="347478AF" w14:textId="3BA70965" w:rsidR="00B83B31" w:rsidRPr="00803F51" w:rsidRDefault="00A60CA4" w:rsidP="00D92E5D">
            <w:pPr>
              <w:spacing w:line="360" w:lineRule="auto"/>
              <w:ind w:right="57"/>
              <w:jc w:val="right"/>
              <w:rPr>
                <w:b/>
                <w:bCs/>
                <w:color w:val="000000" w:themeColor="text1"/>
                <w:sz w:val="30"/>
                <w:szCs w:val="28"/>
                <w:lang w:val="en-US"/>
              </w:rPr>
            </w:pPr>
            <w:r w:rsidRPr="00D97312">
              <w:rPr>
                <w:noProof/>
                <w:color w:val="000000" w:themeColor="text1"/>
                <w:szCs w:val="28"/>
                <w:lang w:val="en-US"/>
              </w:rPr>
              <mc:AlternateContent>
                <mc:Choice Requires="wps">
                  <w:drawing>
                    <wp:anchor distT="0" distB="0" distL="114300" distR="114300" simplePos="0" relativeHeight="251659264" behindDoc="0" locked="0" layoutInCell="1" allowOverlap="1" wp14:anchorId="5298D1A0" wp14:editId="2654EC4D">
                      <wp:simplePos x="0" y="0"/>
                      <wp:positionH relativeFrom="column">
                        <wp:posOffset>151047</wp:posOffset>
                      </wp:positionH>
                      <wp:positionV relativeFrom="paragraph">
                        <wp:posOffset>222885</wp:posOffset>
                      </wp:positionV>
                      <wp:extent cx="2613660" cy="0"/>
                      <wp:effectExtent l="0" t="0" r="15240" b="19050"/>
                      <wp:wrapNone/>
                      <wp:docPr id="958045026" name="Straight Connector 2"/>
                      <wp:cNvGraphicFramePr/>
                      <a:graphic xmlns:a="http://schemas.openxmlformats.org/drawingml/2006/main">
                        <a:graphicData uri="http://schemas.microsoft.com/office/word/2010/wordprocessingShape">
                          <wps:wsp>
                            <wps:cNvCnPr/>
                            <wps:spPr>
                              <a:xfrm>
                                <a:off x="0" y="0"/>
                                <a:ext cx="2613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9pt,17.55pt" to="217.7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" strokecolor="black [3200]" strokeweight=".5pt">
                      <v:stroke joinstyle="miter"/>
                    </v:line>
                  </w:pict>
                </mc:Fallback>
              </mc:AlternateContent>
            </w:r>
            <w:r w:rsidR="00B83B31" w:rsidRPr="00D97312">
              <w:rPr>
                <w:b/>
                <w:bCs/>
                <w:color w:val="000000" w:themeColor="text1"/>
                <w:sz w:val="30"/>
                <w:szCs w:val="28"/>
              </w:rPr>
              <w:t>ĐẢNG CỘNG SẢN VIỆT NAM</w:t>
            </w:r>
            <w:r w:rsidR="00B83B31" w:rsidRPr="00D97312">
              <w:rPr>
                <w:color w:val="000000" w:themeColor="text1"/>
                <w:szCs w:val="28"/>
              </w:rPr>
              <w:t xml:space="preserve"> </w:t>
            </w:r>
            <w:r w:rsidR="00F1411C" w:rsidRPr="00D97312">
              <w:rPr>
                <w:i/>
                <w:iCs/>
                <w:color w:val="000000" w:themeColor="text1"/>
                <w:sz w:val="28"/>
                <w:szCs w:val="28"/>
                <w:lang w:val="en-US"/>
              </w:rPr>
              <w:t xml:space="preserve">Đà Nẵng, ngày    </w:t>
            </w:r>
            <w:r w:rsidR="004D5555">
              <w:rPr>
                <w:i/>
                <w:iCs/>
                <w:color w:val="000000" w:themeColor="text1"/>
                <w:sz w:val="28"/>
                <w:szCs w:val="28"/>
                <w:lang w:val="en-US"/>
              </w:rPr>
              <w:t xml:space="preserve"> </w:t>
            </w:r>
            <w:r w:rsidR="00F1411C" w:rsidRPr="00D97312">
              <w:rPr>
                <w:i/>
                <w:iCs/>
                <w:color w:val="000000" w:themeColor="text1"/>
                <w:sz w:val="28"/>
                <w:szCs w:val="28"/>
                <w:lang w:val="en-US"/>
              </w:rPr>
              <w:t xml:space="preserve"> tháng </w:t>
            </w:r>
            <w:r w:rsidR="004D5555">
              <w:rPr>
                <w:i/>
                <w:iCs/>
                <w:color w:val="000000" w:themeColor="text1"/>
                <w:sz w:val="28"/>
                <w:szCs w:val="28"/>
                <w:lang w:val="en-US"/>
              </w:rPr>
              <w:t xml:space="preserve"> </w:t>
            </w:r>
            <w:r w:rsidR="00F536F4">
              <w:rPr>
                <w:i/>
                <w:iCs/>
                <w:color w:val="000000" w:themeColor="text1"/>
                <w:sz w:val="28"/>
                <w:szCs w:val="28"/>
                <w:lang w:val="en-US"/>
              </w:rPr>
              <w:t>0</w:t>
            </w:r>
            <w:r w:rsidR="00D92E5D">
              <w:rPr>
                <w:i/>
                <w:iCs/>
                <w:color w:val="000000" w:themeColor="text1"/>
                <w:sz w:val="28"/>
                <w:szCs w:val="28"/>
                <w:lang w:val="en-US"/>
              </w:rPr>
              <w:t>2</w:t>
            </w:r>
            <w:r w:rsidR="00803F51">
              <w:rPr>
                <w:i/>
                <w:iCs/>
                <w:color w:val="000000" w:themeColor="text1"/>
                <w:sz w:val="28"/>
                <w:szCs w:val="28"/>
                <w:lang w:val="en-US"/>
              </w:rPr>
              <w:t xml:space="preserve"> </w:t>
            </w:r>
            <w:r w:rsidR="00F536F4">
              <w:rPr>
                <w:i/>
                <w:iCs/>
                <w:color w:val="000000" w:themeColor="text1"/>
                <w:sz w:val="28"/>
                <w:szCs w:val="28"/>
                <w:lang w:val="en-US"/>
              </w:rPr>
              <w:t>năm 2026</w:t>
            </w:r>
          </w:p>
        </w:tc>
      </w:tr>
    </w:tbl>
    <w:p w14:paraId="731872C9" w14:textId="2708E3A7" w:rsidR="00A17276" w:rsidRPr="00D97312" w:rsidRDefault="00A17276" w:rsidP="006D19FE">
      <w:pPr>
        <w:pStyle w:val="Heading3"/>
        <w:spacing w:before="240"/>
        <w:jc w:val="center"/>
        <w:rPr>
          <w:color w:val="000000" w:themeColor="text1"/>
          <w:sz w:val="32"/>
          <w:szCs w:val="28"/>
        </w:rPr>
      </w:pPr>
      <w:r w:rsidRPr="00D97312">
        <w:rPr>
          <w:color w:val="000000" w:themeColor="text1"/>
          <w:sz w:val="32"/>
          <w:szCs w:val="28"/>
        </w:rPr>
        <w:t>THÔNG BÁO</w:t>
      </w:r>
    </w:p>
    <w:p w14:paraId="550C0B9D" w14:textId="320A4D50" w:rsidR="00A17276" w:rsidRPr="000B6F54" w:rsidRDefault="00D82863" w:rsidP="00D9056C">
      <w:pPr>
        <w:pStyle w:val="Heading1"/>
        <w:rPr>
          <w:bCs w:val="0"/>
          <w:color w:val="000000" w:themeColor="text1"/>
          <w:sz w:val="28"/>
          <w:szCs w:val="28"/>
        </w:rPr>
      </w:pPr>
      <w:r>
        <w:rPr>
          <w:color w:val="000000" w:themeColor="text1"/>
          <w:sz w:val="28"/>
          <w:szCs w:val="28"/>
        </w:rPr>
        <w:t xml:space="preserve">đăng tin </w:t>
      </w:r>
      <w:r w:rsidR="00803F51" w:rsidRPr="000B6F54">
        <w:rPr>
          <w:color w:val="000000" w:themeColor="text1"/>
          <w:sz w:val="28"/>
          <w:szCs w:val="28"/>
        </w:rPr>
        <w:t>tuyển dụng nhân sự người đại diện phần vốn của Đả</w:t>
      </w:r>
      <w:r w:rsidR="00F536F4">
        <w:rPr>
          <w:color w:val="000000" w:themeColor="text1"/>
          <w:sz w:val="28"/>
          <w:szCs w:val="28"/>
        </w:rPr>
        <w:t xml:space="preserve">ng; tham gia thành viên Hội đồng quản trị </w:t>
      </w:r>
      <w:r w:rsidR="00803F51" w:rsidRPr="000B6F54">
        <w:rPr>
          <w:color w:val="000000" w:themeColor="text1"/>
          <w:sz w:val="28"/>
          <w:szCs w:val="28"/>
        </w:rPr>
        <w:t>tại Công ty cổ phần Du lịch – Dịch vụ Hội An</w:t>
      </w:r>
    </w:p>
    <w:p w14:paraId="4A266724" w14:textId="77777777" w:rsidR="00A17276" w:rsidRPr="00D97312" w:rsidRDefault="00A17276" w:rsidP="00D9056C">
      <w:pPr>
        <w:jc w:val="center"/>
        <w:rPr>
          <w:bCs/>
          <w:color w:val="000000" w:themeColor="text1"/>
          <w:sz w:val="28"/>
          <w:szCs w:val="28"/>
        </w:rPr>
      </w:pPr>
      <w:r w:rsidRPr="00D97312">
        <w:rPr>
          <w:bCs/>
          <w:color w:val="000000" w:themeColor="text1"/>
          <w:sz w:val="28"/>
          <w:szCs w:val="28"/>
        </w:rPr>
        <w:t>-----</w:t>
      </w:r>
    </w:p>
    <w:p w14:paraId="04EF2683" w14:textId="77777777" w:rsidR="00CE037F" w:rsidRDefault="00CE037F" w:rsidP="000B6F54">
      <w:pPr>
        <w:spacing w:before="120" w:line="360" w:lineRule="exact"/>
        <w:ind w:firstLine="567"/>
        <w:jc w:val="both"/>
        <w:outlineLvl w:val="0"/>
        <w:rPr>
          <w:b/>
          <w:bCs/>
          <w:kern w:val="36"/>
          <w:sz w:val="28"/>
          <w:szCs w:val="28"/>
          <w:lang w:val="en-US"/>
        </w:rPr>
      </w:pPr>
    </w:p>
    <w:p w14:paraId="5CF0DCA2" w14:textId="21AD6710" w:rsidR="000B6F54" w:rsidRPr="000B6F54" w:rsidRDefault="00421C96" w:rsidP="000B6F54">
      <w:pPr>
        <w:spacing w:before="120" w:line="360" w:lineRule="exact"/>
        <w:ind w:firstLine="567"/>
        <w:jc w:val="both"/>
        <w:outlineLvl w:val="1"/>
        <w:rPr>
          <w:b/>
          <w:bCs/>
          <w:sz w:val="28"/>
          <w:szCs w:val="28"/>
        </w:rPr>
      </w:pPr>
      <w:r>
        <w:rPr>
          <w:b/>
          <w:bCs/>
          <w:sz w:val="28"/>
          <w:szCs w:val="28"/>
        </w:rPr>
        <w:t xml:space="preserve">1. Phẩm chất chính trị </w:t>
      </w:r>
      <w:r>
        <w:rPr>
          <w:b/>
          <w:bCs/>
          <w:sz w:val="28"/>
          <w:szCs w:val="28"/>
          <w:lang w:val="en-US"/>
        </w:rPr>
        <w:t>-</w:t>
      </w:r>
      <w:r w:rsidR="000B6F54" w:rsidRPr="000B6F54">
        <w:rPr>
          <w:b/>
          <w:bCs/>
          <w:sz w:val="28"/>
          <w:szCs w:val="28"/>
        </w:rPr>
        <w:t xml:space="preserve"> đạo đức</w:t>
      </w:r>
    </w:p>
    <w:p w14:paraId="1F4D12FD" w14:textId="77777777" w:rsidR="000B6F54" w:rsidRPr="000B6F54" w:rsidRDefault="000B6F54" w:rsidP="000B6F54">
      <w:pPr>
        <w:spacing w:before="120" w:line="360" w:lineRule="exact"/>
        <w:ind w:firstLine="567"/>
        <w:jc w:val="both"/>
        <w:outlineLvl w:val="2"/>
        <w:rPr>
          <w:b/>
          <w:bCs/>
          <w:sz w:val="28"/>
          <w:szCs w:val="28"/>
        </w:rPr>
      </w:pPr>
      <w:r w:rsidRPr="000B6F54">
        <w:rPr>
          <w:b/>
          <w:bCs/>
          <w:sz w:val="28"/>
          <w:szCs w:val="28"/>
        </w:rPr>
        <w:t>1.1. Tiêu chuẩn chính trị</w:t>
      </w:r>
    </w:p>
    <w:p w14:paraId="6ADE291B" w14:textId="77777777" w:rsidR="000B6F54" w:rsidRPr="000B6F54" w:rsidRDefault="000B6F54" w:rsidP="000B6F54">
      <w:pPr>
        <w:spacing w:before="120" w:line="360" w:lineRule="exact"/>
        <w:ind w:firstLine="567"/>
        <w:jc w:val="both"/>
        <w:rPr>
          <w:sz w:val="28"/>
          <w:szCs w:val="28"/>
        </w:rPr>
      </w:pPr>
      <w:r w:rsidRPr="000B6F54">
        <w:rPr>
          <w:sz w:val="28"/>
          <w:szCs w:val="28"/>
        </w:rPr>
        <w:t>- Là Đảng viên Đảng Cộng sản Việt Nam; có bản lĩnh chính trị vững vàng, kiên định lập trường.</w:t>
      </w:r>
    </w:p>
    <w:p w14:paraId="67DBEFA9" w14:textId="77777777" w:rsidR="000B6F54" w:rsidRPr="000B6F54" w:rsidRDefault="000B6F54" w:rsidP="000B6F54">
      <w:pPr>
        <w:spacing w:before="120" w:line="360" w:lineRule="exact"/>
        <w:ind w:firstLine="567"/>
        <w:jc w:val="both"/>
        <w:rPr>
          <w:sz w:val="28"/>
          <w:szCs w:val="28"/>
        </w:rPr>
      </w:pPr>
      <w:r w:rsidRPr="000B6F54">
        <w:rPr>
          <w:sz w:val="28"/>
          <w:szCs w:val="28"/>
        </w:rPr>
        <w:t>- Chấp hành tuyệt đối chủ trương, nghị quyết của Đảng; pháp luật Nhà nước và các quy định về quản lý phần vốn nhà nước tại doanh nghiệp.</w:t>
      </w:r>
    </w:p>
    <w:p w14:paraId="7B861429" w14:textId="77777777" w:rsidR="000B6F54" w:rsidRPr="000B6F54" w:rsidRDefault="000B6F54" w:rsidP="000B6F54">
      <w:pPr>
        <w:spacing w:before="120" w:line="360" w:lineRule="exact"/>
        <w:ind w:firstLine="567"/>
        <w:jc w:val="both"/>
        <w:rPr>
          <w:sz w:val="28"/>
          <w:szCs w:val="28"/>
        </w:rPr>
      </w:pPr>
      <w:r w:rsidRPr="000B6F54">
        <w:rPr>
          <w:sz w:val="28"/>
          <w:szCs w:val="28"/>
        </w:rPr>
        <w:t>- Không trong thời gian xem xét, xử lý kỷ luật; không thuộc trường hợp bị cấm đảm nhiệm chức vụ theo Luật Doanh nghiệp.</w:t>
      </w:r>
    </w:p>
    <w:p w14:paraId="61C06D11" w14:textId="0C7F27BF" w:rsidR="000B6F54" w:rsidRPr="000B6F54" w:rsidRDefault="00421C96" w:rsidP="000B6F54">
      <w:pPr>
        <w:spacing w:before="120" w:line="360" w:lineRule="exact"/>
        <w:ind w:firstLine="567"/>
        <w:jc w:val="both"/>
        <w:outlineLvl w:val="2"/>
        <w:rPr>
          <w:b/>
          <w:bCs/>
          <w:sz w:val="28"/>
          <w:szCs w:val="28"/>
        </w:rPr>
      </w:pPr>
      <w:r>
        <w:rPr>
          <w:b/>
          <w:bCs/>
          <w:sz w:val="28"/>
          <w:szCs w:val="28"/>
        </w:rPr>
        <w:t xml:space="preserve">1.2. Tiêu chuẩn đạo đức </w:t>
      </w:r>
      <w:r>
        <w:rPr>
          <w:b/>
          <w:bCs/>
          <w:sz w:val="28"/>
          <w:szCs w:val="28"/>
          <w:lang w:val="en-US"/>
        </w:rPr>
        <w:t>-</w:t>
      </w:r>
      <w:r w:rsidR="000B6F54" w:rsidRPr="000B6F54">
        <w:rPr>
          <w:b/>
          <w:bCs/>
          <w:sz w:val="28"/>
          <w:szCs w:val="28"/>
        </w:rPr>
        <w:t xml:space="preserve"> liêm chính</w:t>
      </w:r>
    </w:p>
    <w:p w14:paraId="2E250EE7" w14:textId="77777777" w:rsidR="000B6F54" w:rsidRPr="000B6F54" w:rsidRDefault="000B6F54" w:rsidP="000B6F54">
      <w:pPr>
        <w:spacing w:before="120" w:line="360" w:lineRule="exact"/>
        <w:ind w:firstLine="567"/>
        <w:jc w:val="both"/>
        <w:rPr>
          <w:sz w:val="28"/>
          <w:szCs w:val="28"/>
        </w:rPr>
      </w:pPr>
      <w:r w:rsidRPr="000B6F54">
        <w:rPr>
          <w:sz w:val="28"/>
          <w:szCs w:val="28"/>
        </w:rPr>
        <w:t>- Trung thực, liêm chính, gương mẫu; không vụ lợi, không lợi dụng chức vụ để tạo lợi ích cá nhân hoặc cho người thân.</w:t>
      </w:r>
    </w:p>
    <w:p w14:paraId="5EB972B5" w14:textId="77777777" w:rsidR="000B6F54" w:rsidRPr="000B6F54" w:rsidRDefault="000B6F54" w:rsidP="000B6F54">
      <w:pPr>
        <w:spacing w:before="120" w:line="360" w:lineRule="exact"/>
        <w:ind w:firstLine="567"/>
        <w:jc w:val="both"/>
        <w:rPr>
          <w:sz w:val="28"/>
          <w:szCs w:val="28"/>
        </w:rPr>
      </w:pPr>
      <w:r w:rsidRPr="000B6F54">
        <w:rPr>
          <w:sz w:val="28"/>
          <w:szCs w:val="28"/>
        </w:rPr>
        <w:t>- Không vi phạm quy định về phòng, chống tham nhũng, tiêu cực; không có tiền sử sai phạm trong quản lý tài chính, kế toán hoặc quản trị doanh nghiệp.</w:t>
      </w:r>
    </w:p>
    <w:p w14:paraId="0B726BD7" w14:textId="77777777" w:rsidR="000B6F54" w:rsidRPr="000B6F54" w:rsidRDefault="000B6F54" w:rsidP="000B6F54">
      <w:pPr>
        <w:spacing w:before="120" w:line="360" w:lineRule="exact"/>
        <w:ind w:firstLine="567"/>
        <w:jc w:val="both"/>
        <w:rPr>
          <w:sz w:val="28"/>
          <w:szCs w:val="28"/>
        </w:rPr>
      </w:pPr>
      <w:r w:rsidRPr="000B6F54">
        <w:rPr>
          <w:sz w:val="28"/>
          <w:szCs w:val="28"/>
        </w:rPr>
        <w:t>- Không có xung đột lợi ích với Công ty hoặc các tổ chức, cá nhân liên quan đến lĩnh vực du lịch – lưu trú – thương mại.</w:t>
      </w:r>
    </w:p>
    <w:p w14:paraId="3F9FC1AA" w14:textId="61E0F145" w:rsidR="000B6F54" w:rsidRPr="000B6F54" w:rsidRDefault="000B6F54" w:rsidP="000B6F54">
      <w:pPr>
        <w:spacing w:before="120" w:line="360" w:lineRule="exact"/>
        <w:ind w:firstLine="567"/>
        <w:jc w:val="both"/>
        <w:outlineLvl w:val="2"/>
        <w:rPr>
          <w:b/>
          <w:bCs/>
          <w:sz w:val="28"/>
          <w:szCs w:val="28"/>
        </w:rPr>
      </w:pPr>
      <w:r w:rsidRPr="000B6F54">
        <w:rPr>
          <w:b/>
          <w:bCs/>
          <w:sz w:val="28"/>
          <w:szCs w:val="28"/>
        </w:rPr>
        <w:t xml:space="preserve">1.3. Tính độc lập </w:t>
      </w:r>
      <w:r w:rsidR="00421C96">
        <w:rPr>
          <w:b/>
          <w:bCs/>
          <w:sz w:val="28"/>
          <w:szCs w:val="28"/>
          <w:lang w:val="en-US"/>
        </w:rPr>
        <w:t>-</w:t>
      </w:r>
      <w:r w:rsidRPr="000B6F54">
        <w:rPr>
          <w:b/>
          <w:bCs/>
          <w:sz w:val="28"/>
          <w:szCs w:val="28"/>
        </w:rPr>
        <w:t xml:space="preserve"> khách quan</w:t>
      </w:r>
    </w:p>
    <w:p w14:paraId="6ED57730" w14:textId="77777777" w:rsidR="000B6F54" w:rsidRPr="000B6F54" w:rsidRDefault="000B6F54" w:rsidP="000B6F54">
      <w:pPr>
        <w:spacing w:before="120" w:line="360" w:lineRule="exact"/>
        <w:ind w:firstLine="567"/>
        <w:jc w:val="both"/>
        <w:rPr>
          <w:sz w:val="28"/>
          <w:szCs w:val="28"/>
        </w:rPr>
      </w:pPr>
      <w:r w:rsidRPr="000B6F54">
        <w:rPr>
          <w:sz w:val="28"/>
          <w:szCs w:val="28"/>
        </w:rPr>
        <w:t>- Có khả năng đưa ra quyết định độc lập, không chịu tác động từ lợi ích nhóm hoặc áp lực bên ngoài.</w:t>
      </w:r>
    </w:p>
    <w:p w14:paraId="0E4A63E0" w14:textId="77777777" w:rsidR="000B6F54" w:rsidRPr="000B6F54" w:rsidRDefault="000B6F54" w:rsidP="000B6F54">
      <w:pPr>
        <w:spacing w:before="120" w:line="360" w:lineRule="exact"/>
        <w:ind w:firstLine="567"/>
        <w:jc w:val="both"/>
        <w:rPr>
          <w:sz w:val="28"/>
          <w:szCs w:val="28"/>
        </w:rPr>
      </w:pPr>
      <w:r w:rsidRPr="000B6F54">
        <w:rPr>
          <w:sz w:val="28"/>
          <w:szCs w:val="28"/>
        </w:rPr>
        <w:t>- Sẵn sàng nêu ý kiến phản biện nhằm bảo vệ lợi ích của Đảng và phần vốn được giao quản lý.</w:t>
      </w:r>
    </w:p>
    <w:p w14:paraId="56E65088" w14:textId="1F5472CC" w:rsidR="000B6F54" w:rsidRPr="000B6F54" w:rsidRDefault="000B6F54" w:rsidP="000B6F54">
      <w:pPr>
        <w:spacing w:before="120" w:line="360" w:lineRule="exact"/>
        <w:ind w:firstLine="567"/>
        <w:jc w:val="both"/>
        <w:outlineLvl w:val="1"/>
        <w:rPr>
          <w:b/>
          <w:bCs/>
          <w:sz w:val="28"/>
          <w:szCs w:val="28"/>
        </w:rPr>
      </w:pPr>
      <w:r w:rsidRPr="000B6F54">
        <w:rPr>
          <w:b/>
          <w:bCs/>
          <w:sz w:val="28"/>
          <w:szCs w:val="28"/>
        </w:rPr>
        <w:t xml:space="preserve">2. Trình độ chuyên môn </w:t>
      </w:r>
      <w:r w:rsidR="00421C96">
        <w:rPr>
          <w:b/>
          <w:bCs/>
          <w:sz w:val="28"/>
          <w:szCs w:val="28"/>
          <w:lang w:val="en-US"/>
        </w:rPr>
        <w:t>-</w:t>
      </w:r>
      <w:r w:rsidRPr="000B6F54">
        <w:rPr>
          <w:b/>
          <w:bCs/>
          <w:sz w:val="28"/>
          <w:szCs w:val="28"/>
        </w:rPr>
        <w:t xml:space="preserve"> học vấn</w:t>
      </w:r>
    </w:p>
    <w:p w14:paraId="5CAC482C" w14:textId="77777777" w:rsidR="000B6F54" w:rsidRPr="000B6F54" w:rsidRDefault="000B6F54" w:rsidP="000B6F54">
      <w:pPr>
        <w:spacing w:before="120" w:line="360" w:lineRule="exact"/>
        <w:ind w:firstLine="567"/>
        <w:jc w:val="both"/>
        <w:outlineLvl w:val="2"/>
        <w:rPr>
          <w:b/>
          <w:bCs/>
          <w:sz w:val="28"/>
          <w:szCs w:val="28"/>
        </w:rPr>
      </w:pPr>
      <w:r w:rsidRPr="000B6F54">
        <w:rPr>
          <w:b/>
          <w:bCs/>
          <w:sz w:val="28"/>
          <w:szCs w:val="28"/>
        </w:rPr>
        <w:t>2.1. Trình độ tối thiểu</w:t>
      </w:r>
    </w:p>
    <w:p w14:paraId="5859A6DC" w14:textId="77777777" w:rsidR="000B6F54" w:rsidRPr="00CC264A" w:rsidRDefault="000B6F54" w:rsidP="000B6F54">
      <w:pPr>
        <w:spacing w:before="120" w:line="360" w:lineRule="exact"/>
        <w:ind w:firstLine="567"/>
        <w:jc w:val="both"/>
        <w:rPr>
          <w:spacing w:val="-4"/>
          <w:sz w:val="28"/>
          <w:szCs w:val="28"/>
        </w:rPr>
      </w:pPr>
      <w:r w:rsidRPr="00CC264A">
        <w:rPr>
          <w:spacing w:val="-4"/>
          <w:sz w:val="28"/>
          <w:szCs w:val="28"/>
        </w:rPr>
        <w:t>Tốt nghiệp đại học trở lên thuộc các ngành phù hợp: luật, kinh tế, tài chính, kế toán, quản trị kinh doanh, du lịch, quản lý công, xây dựng hoặc các ngành liên quan.</w:t>
      </w:r>
    </w:p>
    <w:p w14:paraId="02632ED3" w14:textId="77777777" w:rsidR="000B6F54" w:rsidRPr="000B6F54" w:rsidRDefault="000B6F54" w:rsidP="000B6F54">
      <w:pPr>
        <w:spacing w:before="120" w:line="360" w:lineRule="exact"/>
        <w:ind w:firstLine="567"/>
        <w:jc w:val="both"/>
        <w:outlineLvl w:val="2"/>
        <w:rPr>
          <w:b/>
          <w:bCs/>
          <w:sz w:val="28"/>
          <w:szCs w:val="28"/>
        </w:rPr>
      </w:pPr>
      <w:r w:rsidRPr="000B6F54">
        <w:rPr>
          <w:b/>
          <w:bCs/>
          <w:sz w:val="28"/>
          <w:szCs w:val="28"/>
        </w:rPr>
        <w:t>2.2. Ưu tiên</w:t>
      </w:r>
    </w:p>
    <w:p w14:paraId="32081385" w14:textId="77777777" w:rsidR="000B6F54" w:rsidRPr="000B6F54" w:rsidRDefault="000B6F54" w:rsidP="000B6F54">
      <w:pPr>
        <w:spacing w:before="120" w:line="360" w:lineRule="exact"/>
        <w:ind w:firstLine="567"/>
        <w:jc w:val="both"/>
        <w:rPr>
          <w:sz w:val="28"/>
          <w:szCs w:val="28"/>
        </w:rPr>
      </w:pPr>
      <w:r w:rsidRPr="000B6F54">
        <w:rPr>
          <w:sz w:val="28"/>
          <w:szCs w:val="28"/>
        </w:rPr>
        <w:t>- Có bằng thạc sĩ phù hợp chuyên ngành.</w:t>
      </w:r>
    </w:p>
    <w:p w14:paraId="7AE19800" w14:textId="77777777" w:rsidR="000B6F54" w:rsidRPr="000B6F54" w:rsidRDefault="000B6F54" w:rsidP="000B6F54">
      <w:pPr>
        <w:spacing w:before="120" w:line="360" w:lineRule="exact"/>
        <w:ind w:firstLine="567"/>
        <w:jc w:val="both"/>
        <w:rPr>
          <w:sz w:val="28"/>
          <w:szCs w:val="28"/>
        </w:rPr>
      </w:pPr>
      <w:r w:rsidRPr="000B6F54">
        <w:rPr>
          <w:sz w:val="28"/>
          <w:szCs w:val="28"/>
        </w:rPr>
        <w:lastRenderedPageBreak/>
        <w:t>- Có chứng chỉ bồi dưỡng quản trị doanh nghiệp, quản trị công ty theo quy định pháp luật (đặc biệt là theo Nghị định 159/2020/NĐ-CP).</w:t>
      </w:r>
    </w:p>
    <w:p w14:paraId="3B91422B" w14:textId="77777777" w:rsidR="000B6F54" w:rsidRPr="000B6F54" w:rsidRDefault="000B6F54" w:rsidP="000B6F54">
      <w:pPr>
        <w:spacing w:before="120" w:line="360" w:lineRule="exact"/>
        <w:ind w:firstLine="567"/>
        <w:jc w:val="both"/>
        <w:rPr>
          <w:sz w:val="28"/>
          <w:szCs w:val="28"/>
        </w:rPr>
      </w:pPr>
      <w:r w:rsidRPr="000B6F54">
        <w:rPr>
          <w:sz w:val="28"/>
          <w:szCs w:val="28"/>
        </w:rPr>
        <w:t>- Có năng lực ngoại ngữ (ưu tiên tiếng Anh) đủ để đọc hiểu báo cáo tài chính, tài liệu kỹ thuật và văn bản chuyên ngành du lịch.</w:t>
      </w:r>
    </w:p>
    <w:p w14:paraId="4EA4435D" w14:textId="77777777" w:rsidR="000B6F54" w:rsidRPr="000B6F54" w:rsidRDefault="000B6F54" w:rsidP="000B6F54">
      <w:pPr>
        <w:spacing w:before="120" w:line="360" w:lineRule="exact"/>
        <w:ind w:firstLine="567"/>
        <w:jc w:val="both"/>
        <w:outlineLvl w:val="2"/>
        <w:rPr>
          <w:b/>
          <w:bCs/>
          <w:sz w:val="28"/>
          <w:szCs w:val="28"/>
        </w:rPr>
      </w:pPr>
      <w:r w:rsidRPr="000B6F54">
        <w:rPr>
          <w:b/>
          <w:bCs/>
          <w:sz w:val="28"/>
          <w:szCs w:val="28"/>
        </w:rPr>
        <w:t>2.3. Yêu cầu hiểu biết chuyên môn</w:t>
      </w:r>
    </w:p>
    <w:p w14:paraId="0EB9152A" w14:textId="77777777" w:rsidR="000B6F54" w:rsidRPr="000B6F54" w:rsidRDefault="000B6F54" w:rsidP="000B6F54">
      <w:pPr>
        <w:spacing w:before="120" w:line="360" w:lineRule="exact"/>
        <w:ind w:firstLine="567"/>
        <w:jc w:val="both"/>
        <w:rPr>
          <w:sz w:val="28"/>
          <w:szCs w:val="28"/>
        </w:rPr>
      </w:pPr>
      <w:r w:rsidRPr="000B6F54">
        <w:rPr>
          <w:sz w:val="28"/>
          <w:szCs w:val="28"/>
        </w:rPr>
        <w:t>- Am hiểu pháp luật về doanh nghiệp, chứng khoán, quản lý vốn nhà nước và đầu tư xây dựng cơ bản.</w:t>
      </w:r>
    </w:p>
    <w:p w14:paraId="6D6D9F95" w14:textId="77777777" w:rsidR="000B6F54" w:rsidRPr="000B6F54" w:rsidRDefault="000B6F54" w:rsidP="000B6F54">
      <w:pPr>
        <w:spacing w:before="120" w:line="360" w:lineRule="exact"/>
        <w:ind w:firstLine="567"/>
        <w:jc w:val="both"/>
        <w:rPr>
          <w:sz w:val="28"/>
          <w:szCs w:val="28"/>
        </w:rPr>
      </w:pPr>
      <w:r w:rsidRPr="000B6F54">
        <w:rPr>
          <w:sz w:val="28"/>
          <w:szCs w:val="28"/>
        </w:rPr>
        <w:t>- Nắm vững kiến thức về lĩnh vực du lịch – lưu trú – dịch vụ; xu hướng thị trường; rủi ro đặc thù trong quản trị doanh nghiệp du lịch tại Hội An.</w:t>
      </w:r>
    </w:p>
    <w:p w14:paraId="2190013B" w14:textId="77777777" w:rsidR="000B6F54" w:rsidRPr="000B6F54" w:rsidRDefault="000B6F54" w:rsidP="000B6F54">
      <w:pPr>
        <w:spacing w:before="120" w:line="360" w:lineRule="exact"/>
        <w:ind w:firstLine="567"/>
        <w:jc w:val="both"/>
        <w:outlineLvl w:val="1"/>
        <w:rPr>
          <w:b/>
          <w:bCs/>
          <w:sz w:val="28"/>
          <w:szCs w:val="28"/>
        </w:rPr>
      </w:pPr>
      <w:bookmarkStart w:id="0" w:name="OLE_LINK1"/>
      <w:r w:rsidRPr="000B6F54">
        <w:rPr>
          <w:b/>
          <w:bCs/>
          <w:sz w:val="28"/>
          <w:szCs w:val="28"/>
        </w:rPr>
        <w:t>3. Kinh nghiệm công tác</w:t>
      </w:r>
    </w:p>
    <w:p w14:paraId="2C8BEFB4" w14:textId="77777777" w:rsidR="000B6F54" w:rsidRPr="000B6F54" w:rsidRDefault="000B6F54" w:rsidP="000B6F54">
      <w:pPr>
        <w:spacing w:before="120" w:line="360" w:lineRule="exact"/>
        <w:ind w:firstLine="567"/>
        <w:jc w:val="both"/>
        <w:outlineLvl w:val="2"/>
        <w:rPr>
          <w:sz w:val="28"/>
          <w:szCs w:val="28"/>
        </w:rPr>
      </w:pPr>
      <w:r w:rsidRPr="000B6F54">
        <w:rPr>
          <w:b/>
          <w:bCs/>
          <w:sz w:val="28"/>
          <w:szCs w:val="28"/>
        </w:rPr>
        <w:t xml:space="preserve">3.1. Kinh nghiệm quản lý tối thiểu: </w:t>
      </w:r>
      <w:r w:rsidRPr="000B6F54">
        <w:rPr>
          <w:sz w:val="28"/>
          <w:szCs w:val="28"/>
        </w:rPr>
        <w:t>Có từ 03–05 năm kinh nghiệm giữ vị trí quản lý cấp phòng hoặc tương đương trong các lĩnh vực: du lịch, tài chính, đầu tư, dịch vụ, quản trị doanh nghiệp, kế toán – kiểm toán hoặc các lĩnh vực liên quan.</w:t>
      </w:r>
    </w:p>
    <w:p w14:paraId="0F7799DF" w14:textId="77777777" w:rsidR="000B6F54" w:rsidRPr="000B6F54" w:rsidRDefault="000B6F54" w:rsidP="000B6F54">
      <w:pPr>
        <w:spacing w:before="120" w:line="360" w:lineRule="exact"/>
        <w:ind w:firstLine="567"/>
        <w:jc w:val="both"/>
        <w:outlineLvl w:val="2"/>
        <w:rPr>
          <w:sz w:val="28"/>
          <w:szCs w:val="28"/>
        </w:rPr>
      </w:pPr>
      <w:r w:rsidRPr="000B6F54">
        <w:rPr>
          <w:b/>
          <w:bCs/>
          <w:sz w:val="28"/>
          <w:szCs w:val="28"/>
        </w:rPr>
        <w:t xml:space="preserve">3.2. Kinh nghiệm trong cơ quan Đảng, nhà nước: </w:t>
      </w:r>
      <w:r w:rsidRPr="000B6F54">
        <w:rPr>
          <w:bCs/>
          <w:sz w:val="28"/>
          <w:szCs w:val="28"/>
        </w:rPr>
        <w:t>Đ</w:t>
      </w:r>
      <w:r w:rsidRPr="000B6F54">
        <w:rPr>
          <w:sz w:val="28"/>
          <w:szCs w:val="28"/>
        </w:rPr>
        <w:t>ã công tác tại cơ quan Đảng, cơ quan quản lý nhà nước, doanh nghiệp nhà nước hoặc doanh nghiệp có vốn nhà nước.</w:t>
      </w:r>
    </w:p>
    <w:p w14:paraId="7A56AC71" w14:textId="77777777" w:rsidR="000B6F54" w:rsidRPr="000B6F54" w:rsidRDefault="000B6F54" w:rsidP="000B6F54">
      <w:pPr>
        <w:spacing w:before="120" w:line="360" w:lineRule="exact"/>
        <w:ind w:firstLine="567"/>
        <w:jc w:val="both"/>
        <w:outlineLvl w:val="2"/>
        <w:rPr>
          <w:b/>
          <w:bCs/>
          <w:sz w:val="28"/>
          <w:szCs w:val="28"/>
        </w:rPr>
      </w:pPr>
      <w:r w:rsidRPr="000B6F54">
        <w:rPr>
          <w:b/>
          <w:bCs/>
          <w:sz w:val="28"/>
          <w:szCs w:val="28"/>
        </w:rPr>
        <w:t>3.3. Kinh nghiệm về quản trị</w:t>
      </w:r>
    </w:p>
    <w:p w14:paraId="6A22603D" w14:textId="0515BF03" w:rsidR="000B6F54" w:rsidRPr="000B6F54" w:rsidRDefault="000B6F54" w:rsidP="000B6F54">
      <w:pPr>
        <w:spacing w:before="120" w:line="360" w:lineRule="exact"/>
        <w:ind w:firstLine="567"/>
        <w:jc w:val="both"/>
        <w:rPr>
          <w:sz w:val="28"/>
          <w:szCs w:val="28"/>
        </w:rPr>
      </w:pPr>
      <w:r w:rsidRPr="000B6F54">
        <w:rPr>
          <w:sz w:val="28"/>
          <w:szCs w:val="28"/>
        </w:rPr>
        <w:t>- Ưu tiên ứng viên đã tham gia HĐQT, HĐTV, Ban Kiểm soát hoặc quản lý các d</w:t>
      </w:r>
      <w:r w:rsidR="00CC264A">
        <w:rPr>
          <w:sz w:val="28"/>
          <w:szCs w:val="28"/>
        </w:rPr>
        <w:t xml:space="preserve">ự án đầu tư, xây dựng, du lịch </w:t>
      </w:r>
      <w:r w:rsidR="00CC264A">
        <w:rPr>
          <w:sz w:val="28"/>
          <w:szCs w:val="28"/>
          <w:lang w:val="en-US"/>
        </w:rPr>
        <w:t>-</w:t>
      </w:r>
      <w:r w:rsidRPr="000B6F54">
        <w:rPr>
          <w:sz w:val="28"/>
          <w:szCs w:val="28"/>
        </w:rPr>
        <w:t xml:space="preserve"> dịch vụ.</w:t>
      </w:r>
    </w:p>
    <w:p w14:paraId="43D2E14C" w14:textId="77777777" w:rsidR="000B6F54" w:rsidRPr="000B6F54" w:rsidRDefault="000B6F54" w:rsidP="000B6F54">
      <w:pPr>
        <w:spacing w:before="120" w:line="360" w:lineRule="exact"/>
        <w:ind w:firstLine="567"/>
        <w:jc w:val="both"/>
        <w:rPr>
          <w:sz w:val="28"/>
          <w:szCs w:val="28"/>
        </w:rPr>
      </w:pPr>
      <w:r w:rsidRPr="000B6F54">
        <w:rPr>
          <w:sz w:val="28"/>
          <w:szCs w:val="28"/>
        </w:rPr>
        <w:t>- Có minh chứng về quản lý tài chính hiệu quả, cải thiện kết quả kinh doanh hoặc giám sát sử dụng vốn.</w:t>
      </w:r>
    </w:p>
    <w:p w14:paraId="0C19F1FC" w14:textId="3634BFA1" w:rsidR="000B6F54" w:rsidRPr="000B6F54" w:rsidRDefault="00CC264A" w:rsidP="000B6F54">
      <w:pPr>
        <w:spacing w:before="120" w:line="360" w:lineRule="exact"/>
        <w:ind w:firstLine="567"/>
        <w:jc w:val="both"/>
        <w:outlineLvl w:val="1"/>
        <w:rPr>
          <w:b/>
          <w:bCs/>
          <w:sz w:val="28"/>
          <w:szCs w:val="28"/>
        </w:rPr>
      </w:pPr>
      <w:r>
        <w:rPr>
          <w:b/>
          <w:bCs/>
          <w:sz w:val="28"/>
          <w:szCs w:val="28"/>
        </w:rPr>
        <w:t xml:space="preserve">4. Năng lực chuyên môn </w:t>
      </w:r>
      <w:r>
        <w:rPr>
          <w:b/>
          <w:bCs/>
          <w:sz w:val="28"/>
          <w:szCs w:val="28"/>
          <w:lang w:val="en-US"/>
        </w:rPr>
        <w:t>-</w:t>
      </w:r>
      <w:r w:rsidR="000B6F54" w:rsidRPr="000B6F54">
        <w:rPr>
          <w:b/>
          <w:bCs/>
          <w:sz w:val="28"/>
          <w:szCs w:val="28"/>
        </w:rPr>
        <w:t xml:space="preserve"> quản trị</w:t>
      </w:r>
    </w:p>
    <w:p w14:paraId="5A650E10" w14:textId="77777777" w:rsidR="000B6F54" w:rsidRPr="000B6F54" w:rsidRDefault="000B6F54" w:rsidP="000B6F54">
      <w:pPr>
        <w:spacing w:before="120" w:line="360" w:lineRule="exact"/>
        <w:ind w:firstLine="567"/>
        <w:jc w:val="both"/>
        <w:outlineLvl w:val="2"/>
        <w:rPr>
          <w:b/>
          <w:bCs/>
          <w:sz w:val="28"/>
          <w:szCs w:val="28"/>
        </w:rPr>
      </w:pPr>
      <w:r w:rsidRPr="000B6F54">
        <w:rPr>
          <w:b/>
          <w:bCs/>
          <w:sz w:val="28"/>
          <w:szCs w:val="28"/>
        </w:rPr>
        <w:t>4.1. Năng lực phân tích và giám sát</w:t>
      </w:r>
    </w:p>
    <w:p w14:paraId="71D95A85" w14:textId="74E63EA2" w:rsidR="000B6F54" w:rsidRPr="000B6F54" w:rsidRDefault="000B6F54" w:rsidP="000B6F54">
      <w:pPr>
        <w:spacing w:before="120" w:line="360" w:lineRule="exact"/>
        <w:ind w:firstLine="567"/>
        <w:jc w:val="both"/>
        <w:rPr>
          <w:sz w:val="28"/>
          <w:szCs w:val="28"/>
        </w:rPr>
      </w:pPr>
      <w:r w:rsidRPr="000B6F54">
        <w:rPr>
          <w:sz w:val="28"/>
          <w:szCs w:val="28"/>
        </w:rPr>
        <w:t xml:space="preserve">- Phân tích, đánh giá được báo cáo tài chính, dòng tiền, chi phí </w:t>
      </w:r>
      <w:r w:rsidR="00CC264A">
        <w:rPr>
          <w:sz w:val="28"/>
          <w:szCs w:val="28"/>
          <w:lang w:val="en-US"/>
        </w:rPr>
        <w:t>-</w:t>
      </w:r>
      <w:r w:rsidRPr="000B6F54">
        <w:rPr>
          <w:sz w:val="28"/>
          <w:szCs w:val="28"/>
        </w:rPr>
        <w:t xml:space="preserve"> lợi nhuận.</w:t>
      </w:r>
    </w:p>
    <w:p w14:paraId="3A7290EF" w14:textId="77777777" w:rsidR="000B6F54" w:rsidRPr="000B6F54" w:rsidRDefault="000B6F54" w:rsidP="000B6F54">
      <w:pPr>
        <w:spacing w:before="120" w:line="360" w:lineRule="exact"/>
        <w:ind w:firstLine="567"/>
        <w:jc w:val="both"/>
        <w:rPr>
          <w:sz w:val="28"/>
          <w:szCs w:val="28"/>
        </w:rPr>
      </w:pPr>
      <w:r w:rsidRPr="000B6F54">
        <w:rPr>
          <w:sz w:val="28"/>
          <w:szCs w:val="28"/>
        </w:rPr>
        <w:t>- Nhận diện rủi ro tài chính, pháp lý, đầu tư và đề xuất biện pháp kiểm soát.</w:t>
      </w:r>
    </w:p>
    <w:p w14:paraId="582EFAF6" w14:textId="77777777" w:rsidR="000B6F54" w:rsidRPr="000B6F54" w:rsidRDefault="000B6F54" w:rsidP="000B6F54">
      <w:pPr>
        <w:spacing w:before="120" w:line="360" w:lineRule="exact"/>
        <w:ind w:firstLine="567"/>
        <w:jc w:val="both"/>
        <w:rPr>
          <w:sz w:val="28"/>
          <w:szCs w:val="28"/>
        </w:rPr>
      </w:pPr>
      <w:r w:rsidRPr="000B6F54">
        <w:rPr>
          <w:sz w:val="28"/>
          <w:szCs w:val="28"/>
        </w:rPr>
        <w:t>- Thực hiện giám sát việc tuân thủ pháp luật và sử dụng vốn của doanh nghiệp.</w:t>
      </w:r>
    </w:p>
    <w:p w14:paraId="1D5E9CEA" w14:textId="77777777" w:rsidR="000B6F54" w:rsidRPr="000B6F54" w:rsidRDefault="000B6F54" w:rsidP="000B6F54">
      <w:pPr>
        <w:spacing w:before="120" w:line="360" w:lineRule="exact"/>
        <w:ind w:firstLine="567"/>
        <w:jc w:val="both"/>
        <w:outlineLvl w:val="2"/>
        <w:rPr>
          <w:b/>
          <w:bCs/>
          <w:sz w:val="28"/>
          <w:szCs w:val="28"/>
        </w:rPr>
      </w:pPr>
      <w:r w:rsidRPr="000B6F54">
        <w:rPr>
          <w:b/>
          <w:bCs/>
          <w:sz w:val="28"/>
          <w:szCs w:val="28"/>
        </w:rPr>
        <w:t>4.2. Năng lực hoạch định và ra quyết sách</w:t>
      </w:r>
    </w:p>
    <w:p w14:paraId="51B685EA" w14:textId="77777777" w:rsidR="000B6F54" w:rsidRPr="000B6F54" w:rsidRDefault="000B6F54" w:rsidP="000B6F54">
      <w:pPr>
        <w:spacing w:before="120" w:line="360" w:lineRule="exact"/>
        <w:ind w:firstLine="567"/>
        <w:jc w:val="both"/>
        <w:rPr>
          <w:sz w:val="28"/>
          <w:szCs w:val="28"/>
        </w:rPr>
      </w:pPr>
      <w:r w:rsidRPr="000B6F54">
        <w:rPr>
          <w:sz w:val="28"/>
          <w:szCs w:val="28"/>
        </w:rPr>
        <w:t>- Xây dựng định hướng chiến lược, kế hoạch đầu tư và phát triển thị trường du lịch – dịch vụ.</w:t>
      </w:r>
    </w:p>
    <w:p w14:paraId="623C31BB" w14:textId="77777777" w:rsidR="000B6F54" w:rsidRPr="000B6F54" w:rsidRDefault="000B6F54" w:rsidP="000B6F54">
      <w:pPr>
        <w:spacing w:before="120" w:line="360" w:lineRule="exact"/>
        <w:ind w:firstLine="567"/>
        <w:jc w:val="both"/>
        <w:rPr>
          <w:sz w:val="28"/>
          <w:szCs w:val="28"/>
        </w:rPr>
      </w:pPr>
      <w:r w:rsidRPr="000B6F54">
        <w:rPr>
          <w:sz w:val="28"/>
          <w:szCs w:val="28"/>
        </w:rPr>
        <w:t>- Đề xuất giải pháp nâng cao hiệu quả hoạt động; tăng chất lượng dịch vụ du lịch tại Hội An.</w:t>
      </w:r>
    </w:p>
    <w:p w14:paraId="3A4CB6F7" w14:textId="77777777" w:rsidR="000B6F54" w:rsidRPr="000B6F54" w:rsidRDefault="000B6F54" w:rsidP="000B6F54">
      <w:pPr>
        <w:spacing w:before="120" w:line="360" w:lineRule="exact"/>
        <w:ind w:firstLine="567"/>
        <w:jc w:val="both"/>
        <w:outlineLvl w:val="2"/>
        <w:rPr>
          <w:b/>
          <w:bCs/>
          <w:sz w:val="28"/>
          <w:szCs w:val="28"/>
        </w:rPr>
      </w:pPr>
      <w:r w:rsidRPr="000B6F54">
        <w:rPr>
          <w:b/>
          <w:bCs/>
          <w:sz w:val="28"/>
          <w:szCs w:val="28"/>
        </w:rPr>
        <w:t>4.3. Năng lực phối hợp với HĐQT/Ban điều hành</w:t>
      </w:r>
    </w:p>
    <w:p w14:paraId="2C13E804" w14:textId="77777777" w:rsidR="000B6F54" w:rsidRPr="000B6F54" w:rsidRDefault="000B6F54" w:rsidP="000B6F54">
      <w:pPr>
        <w:spacing w:before="120" w:line="360" w:lineRule="exact"/>
        <w:ind w:firstLine="567"/>
        <w:jc w:val="both"/>
        <w:rPr>
          <w:sz w:val="28"/>
          <w:szCs w:val="28"/>
        </w:rPr>
      </w:pPr>
      <w:r w:rsidRPr="000B6F54">
        <w:rPr>
          <w:sz w:val="28"/>
          <w:szCs w:val="28"/>
        </w:rPr>
        <w:t>- Có khả năng đặt câu hỏi phản biện trong họp HĐQT.</w:t>
      </w:r>
    </w:p>
    <w:p w14:paraId="12B8A378" w14:textId="77777777" w:rsidR="000B6F54" w:rsidRPr="000B6F54" w:rsidRDefault="000B6F54" w:rsidP="000B6F54">
      <w:pPr>
        <w:spacing w:before="120" w:line="360" w:lineRule="exact"/>
        <w:ind w:firstLine="567"/>
        <w:jc w:val="both"/>
        <w:rPr>
          <w:sz w:val="28"/>
          <w:szCs w:val="28"/>
        </w:rPr>
      </w:pPr>
      <w:r w:rsidRPr="000B6F54">
        <w:rPr>
          <w:sz w:val="28"/>
          <w:szCs w:val="28"/>
        </w:rPr>
        <w:lastRenderedPageBreak/>
        <w:t>- Đánh giá tính hợp lý của đề xuất, dự án, kế hoạch tài chính.</w:t>
      </w:r>
    </w:p>
    <w:p w14:paraId="5063E70B" w14:textId="77777777" w:rsidR="000B6F54" w:rsidRPr="000B6F54" w:rsidRDefault="000B6F54" w:rsidP="000B6F54">
      <w:pPr>
        <w:spacing w:before="120" w:line="360" w:lineRule="exact"/>
        <w:ind w:firstLine="567"/>
        <w:jc w:val="both"/>
        <w:rPr>
          <w:sz w:val="28"/>
          <w:szCs w:val="28"/>
        </w:rPr>
      </w:pPr>
      <w:r w:rsidRPr="000B6F54">
        <w:rPr>
          <w:sz w:val="28"/>
          <w:szCs w:val="28"/>
        </w:rPr>
        <w:t>- Tôn trọng nguyên tắc quản trị công ty hiện đại; đảm bảo tính minh bạch, hiệu quả.</w:t>
      </w:r>
    </w:p>
    <w:p w14:paraId="23A37088" w14:textId="77777777" w:rsidR="000B6F54" w:rsidRPr="000B6F54" w:rsidRDefault="000B6F54" w:rsidP="000B6F54">
      <w:pPr>
        <w:spacing w:before="120" w:line="360" w:lineRule="exact"/>
        <w:ind w:firstLine="567"/>
        <w:jc w:val="both"/>
        <w:outlineLvl w:val="1"/>
        <w:rPr>
          <w:b/>
          <w:bCs/>
          <w:sz w:val="28"/>
          <w:szCs w:val="28"/>
        </w:rPr>
      </w:pPr>
      <w:r w:rsidRPr="000B6F54">
        <w:rPr>
          <w:b/>
          <w:bCs/>
          <w:sz w:val="28"/>
          <w:szCs w:val="28"/>
        </w:rPr>
        <w:t>5. Kỹ năng mềm</w:t>
      </w:r>
    </w:p>
    <w:p w14:paraId="5020DB96" w14:textId="77777777" w:rsidR="000B6F54" w:rsidRPr="000B6F54" w:rsidRDefault="000B6F54" w:rsidP="000B6F54">
      <w:pPr>
        <w:spacing w:before="120" w:line="360" w:lineRule="exact"/>
        <w:ind w:firstLine="567"/>
        <w:jc w:val="both"/>
        <w:rPr>
          <w:sz w:val="28"/>
          <w:szCs w:val="28"/>
        </w:rPr>
      </w:pPr>
      <w:r w:rsidRPr="000B6F54">
        <w:rPr>
          <w:sz w:val="28"/>
          <w:szCs w:val="28"/>
        </w:rPr>
        <w:t>- Giao tiếp hiệu quả, ứng xử chuẩn mực; thuyết trình rõ ràng, thuyết phục.</w:t>
      </w:r>
    </w:p>
    <w:p w14:paraId="1794DC97" w14:textId="77777777" w:rsidR="000B6F54" w:rsidRPr="000B6F54" w:rsidRDefault="000B6F54" w:rsidP="000B6F54">
      <w:pPr>
        <w:spacing w:before="120" w:line="360" w:lineRule="exact"/>
        <w:ind w:firstLine="567"/>
        <w:jc w:val="both"/>
        <w:rPr>
          <w:sz w:val="28"/>
          <w:szCs w:val="28"/>
        </w:rPr>
      </w:pPr>
      <w:r w:rsidRPr="000B6F54">
        <w:rPr>
          <w:sz w:val="28"/>
          <w:szCs w:val="28"/>
        </w:rPr>
        <w:t>- Kỹ năng đàm phán tốt, đặc biệt trong lĩnh vực tài chính, hợp đồng, liên doanh liên kết.</w:t>
      </w:r>
    </w:p>
    <w:p w14:paraId="44DF5131" w14:textId="77777777" w:rsidR="000B6F54" w:rsidRPr="000B6F54" w:rsidRDefault="000B6F54" w:rsidP="000B6F54">
      <w:pPr>
        <w:spacing w:before="120" w:line="360" w:lineRule="exact"/>
        <w:ind w:firstLine="567"/>
        <w:jc w:val="both"/>
        <w:rPr>
          <w:sz w:val="28"/>
          <w:szCs w:val="28"/>
        </w:rPr>
      </w:pPr>
      <w:r w:rsidRPr="000B6F54">
        <w:rPr>
          <w:sz w:val="28"/>
          <w:szCs w:val="28"/>
        </w:rPr>
        <w:t>- Có khả năng làm việc độc lập và phối hợp tốt; xử lý xung đột hiệu quả.</w:t>
      </w:r>
    </w:p>
    <w:p w14:paraId="463A9174" w14:textId="77777777" w:rsidR="000B6F54" w:rsidRPr="000B6F54" w:rsidRDefault="000B6F54" w:rsidP="000B6F54">
      <w:pPr>
        <w:spacing w:before="120" w:line="360" w:lineRule="exact"/>
        <w:ind w:firstLine="567"/>
        <w:jc w:val="both"/>
        <w:rPr>
          <w:sz w:val="28"/>
          <w:szCs w:val="28"/>
        </w:rPr>
      </w:pPr>
      <w:r w:rsidRPr="000B6F54">
        <w:rPr>
          <w:sz w:val="28"/>
          <w:szCs w:val="28"/>
        </w:rPr>
        <w:t>- Có tư duy chiến lược, năng lực quản lý thay đổi; chịu được áp lực cao.</w:t>
      </w:r>
    </w:p>
    <w:p w14:paraId="4FEAE203" w14:textId="77777777" w:rsidR="000B6F54" w:rsidRPr="000B6F54" w:rsidRDefault="000B6F54" w:rsidP="000B6F54">
      <w:pPr>
        <w:spacing w:before="120" w:line="360" w:lineRule="exact"/>
        <w:ind w:firstLine="567"/>
        <w:jc w:val="both"/>
        <w:outlineLvl w:val="1"/>
        <w:rPr>
          <w:b/>
          <w:bCs/>
          <w:sz w:val="28"/>
          <w:szCs w:val="28"/>
        </w:rPr>
      </w:pPr>
      <w:r w:rsidRPr="000B6F54">
        <w:rPr>
          <w:b/>
          <w:bCs/>
          <w:sz w:val="28"/>
          <w:szCs w:val="28"/>
        </w:rPr>
        <w:t>6. Đạo đức nghề nghiệp và cam kết</w:t>
      </w:r>
    </w:p>
    <w:p w14:paraId="00ED62E3" w14:textId="77777777" w:rsidR="000B6F54" w:rsidRPr="000B6F54" w:rsidRDefault="000B6F54" w:rsidP="000B6F54">
      <w:pPr>
        <w:spacing w:before="120" w:line="360" w:lineRule="exact"/>
        <w:ind w:firstLine="567"/>
        <w:jc w:val="both"/>
        <w:rPr>
          <w:sz w:val="28"/>
          <w:szCs w:val="28"/>
        </w:rPr>
      </w:pPr>
      <w:r w:rsidRPr="000B6F54">
        <w:rPr>
          <w:sz w:val="28"/>
          <w:szCs w:val="28"/>
        </w:rPr>
        <w:t>- Cam kết tuân thủ quy định của Đảng về quản lý vốn tại doanh nghiệp; bảo vệ quyền lợi của cơ quan chủ sở hữu.</w:t>
      </w:r>
    </w:p>
    <w:p w14:paraId="2DF7511E" w14:textId="77777777" w:rsidR="000B6F54" w:rsidRPr="000B6F54" w:rsidRDefault="000B6F54" w:rsidP="000B6F54">
      <w:pPr>
        <w:spacing w:before="120" w:line="360" w:lineRule="exact"/>
        <w:ind w:firstLine="567"/>
        <w:jc w:val="both"/>
        <w:rPr>
          <w:sz w:val="28"/>
          <w:szCs w:val="28"/>
        </w:rPr>
      </w:pPr>
      <w:r w:rsidRPr="000B6F54">
        <w:rPr>
          <w:sz w:val="28"/>
          <w:szCs w:val="28"/>
        </w:rPr>
        <w:t>- Không lạm dụng chức vụ, không nhận lợi ích vật chất hoặc phi vật chất từ các đối tác liên quan.</w:t>
      </w:r>
    </w:p>
    <w:p w14:paraId="03EFBDA6" w14:textId="77777777" w:rsidR="000B6F54" w:rsidRPr="000B6F54" w:rsidRDefault="000B6F54" w:rsidP="000B6F54">
      <w:pPr>
        <w:spacing w:before="120" w:line="360" w:lineRule="exact"/>
        <w:ind w:firstLine="567"/>
        <w:jc w:val="both"/>
        <w:rPr>
          <w:sz w:val="28"/>
          <w:szCs w:val="28"/>
        </w:rPr>
      </w:pPr>
      <w:r w:rsidRPr="000B6F54">
        <w:rPr>
          <w:sz w:val="28"/>
          <w:szCs w:val="28"/>
        </w:rPr>
        <w:t>- Chấp hành cơ chế kiểm tra, giám sát của tổ chức Đảng và cơ quan đại diện chủ sở hữu vốn.</w:t>
      </w:r>
    </w:p>
    <w:p w14:paraId="1F4B4ECE" w14:textId="77777777" w:rsidR="000B6F54" w:rsidRPr="000B6F54" w:rsidRDefault="000B6F54" w:rsidP="000B6F54">
      <w:pPr>
        <w:spacing w:before="120" w:line="360" w:lineRule="exact"/>
        <w:ind w:firstLine="567"/>
        <w:jc w:val="both"/>
        <w:rPr>
          <w:sz w:val="28"/>
          <w:szCs w:val="28"/>
        </w:rPr>
      </w:pPr>
      <w:r w:rsidRPr="000B6F54">
        <w:rPr>
          <w:sz w:val="28"/>
          <w:szCs w:val="28"/>
        </w:rPr>
        <w:t>- Thực hiện kê khai tài sản, thu nhập theo quy định (nếu thuộc đối tượng).</w:t>
      </w:r>
    </w:p>
    <w:p w14:paraId="271AE73A" w14:textId="77777777" w:rsidR="000B6F54" w:rsidRPr="000B6F54" w:rsidRDefault="000B6F54" w:rsidP="000B6F54">
      <w:pPr>
        <w:spacing w:before="120" w:line="360" w:lineRule="exact"/>
        <w:ind w:firstLine="567"/>
        <w:jc w:val="both"/>
        <w:outlineLvl w:val="1"/>
        <w:rPr>
          <w:b/>
          <w:bCs/>
          <w:sz w:val="28"/>
          <w:szCs w:val="28"/>
        </w:rPr>
      </w:pPr>
      <w:r w:rsidRPr="000B6F54">
        <w:rPr>
          <w:b/>
          <w:bCs/>
          <w:sz w:val="28"/>
          <w:szCs w:val="28"/>
        </w:rPr>
        <w:t>7. Điều kiện khác</w:t>
      </w:r>
    </w:p>
    <w:p w14:paraId="4E25689C" w14:textId="77777777" w:rsidR="000B6F54" w:rsidRPr="000B6F54" w:rsidRDefault="000B6F54" w:rsidP="000B6F54">
      <w:pPr>
        <w:spacing w:before="120" w:line="360" w:lineRule="exact"/>
        <w:ind w:firstLine="567"/>
        <w:jc w:val="both"/>
        <w:rPr>
          <w:sz w:val="28"/>
          <w:szCs w:val="28"/>
        </w:rPr>
      </w:pPr>
      <w:r w:rsidRPr="000B6F54">
        <w:rPr>
          <w:sz w:val="28"/>
          <w:szCs w:val="28"/>
        </w:rPr>
        <w:t>- Lý lịch rõ ràng, xác minh đầy đủ.</w:t>
      </w:r>
    </w:p>
    <w:p w14:paraId="0C2B0446" w14:textId="77777777" w:rsidR="000B6F54" w:rsidRPr="000B6F54" w:rsidRDefault="000B6F54" w:rsidP="000B6F54">
      <w:pPr>
        <w:spacing w:before="120" w:line="360" w:lineRule="exact"/>
        <w:ind w:firstLine="567"/>
        <w:jc w:val="both"/>
        <w:rPr>
          <w:sz w:val="28"/>
          <w:szCs w:val="28"/>
        </w:rPr>
      </w:pPr>
      <w:r w:rsidRPr="000B6F54">
        <w:rPr>
          <w:sz w:val="28"/>
          <w:szCs w:val="28"/>
        </w:rPr>
        <w:t>- Sức khỏe bảo đảm thực hiện nhiệm vụ lâu dài.</w:t>
      </w:r>
    </w:p>
    <w:p w14:paraId="694FBA42" w14:textId="77777777" w:rsidR="000B6F54" w:rsidRPr="000B6F54" w:rsidRDefault="000B6F54" w:rsidP="000B6F54">
      <w:pPr>
        <w:spacing w:before="120" w:line="360" w:lineRule="exact"/>
        <w:ind w:firstLine="567"/>
        <w:jc w:val="both"/>
        <w:rPr>
          <w:sz w:val="28"/>
          <w:szCs w:val="28"/>
        </w:rPr>
      </w:pPr>
      <w:r w:rsidRPr="000B6F54">
        <w:rPr>
          <w:sz w:val="28"/>
          <w:szCs w:val="28"/>
        </w:rPr>
        <w:t>- Không bị hạn chế năng lực hành vi dân sự; không có tiền án, tiền sự.</w:t>
      </w:r>
    </w:p>
    <w:bookmarkEnd w:id="0"/>
    <w:p w14:paraId="12733837" w14:textId="5CC7C82F" w:rsidR="000B6F54" w:rsidRPr="000B6F54" w:rsidRDefault="00F536F4" w:rsidP="000B6F54">
      <w:pPr>
        <w:spacing w:before="120" w:line="360" w:lineRule="exact"/>
        <w:ind w:firstLine="567"/>
        <w:jc w:val="both"/>
        <w:outlineLvl w:val="2"/>
        <w:rPr>
          <w:b/>
          <w:bCs/>
          <w:sz w:val="28"/>
          <w:szCs w:val="28"/>
        </w:rPr>
      </w:pPr>
      <w:r>
        <w:rPr>
          <w:b/>
          <w:bCs/>
          <w:sz w:val="28"/>
          <w:szCs w:val="28"/>
          <w:lang w:val="en-US"/>
        </w:rPr>
        <w:t>8</w:t>
      </w:r>
      <w:r w:rsidR="000B6F54" w:rsidRPr="000B6F54">
        <w:rPr>
          <w:b/>
          <w:bCs/>
          <w:sz w:val="28"/>
          <w:szCs w:val="28"/>
        </w:rPr>
        <w:t>. Năng lực tham gia quyết sách cấp cao</w:t>
      </w:r>
    </w:p>
    <w:p w14:paraId="69405AC3" w14:textId="079C193B" w:rsidR="000B6F54" w:rsidRPr="000B6F54" w:rsidRDefault="000B6F54" w:rsidP="000B6F54">
      <w:pPr>
        <w:spacing w:before="120" w:line="360" w:lineRule="exact"/>
        <w:ind w:firstLine="567"/>
        <w:jc w:val="both"/>
        <w:rPr>
          <w:sz w:val="28"/>
          <w:szCs w:val="28"/>
        </w:rPr>
      </w:pPr>
      <w:r w:rsidRPr="000B6F54">
        <w:rPr>
          <w:sz w:val="28"/>
          <w:szCs w:val="28"/>
        </w:rPr>
        <w:t xml:space="preserve">- Phân tích xu hướng du lịch </w:t>
      </w:r>
      <w:r w:rsidR="00CC264A">
        <w:rPr>
          <w:sz w:val="28"/>
          <w:szCs w:val="28"/>
          <w:lang w:val="en-US"/>
        </w:rPr>
        <w:t>-</w:t>
      </w:r>
      <w:r w:rsidRPr="000B6F54">
        <w:rPr>
          <w:sz w:val="28"/>
          <w:szCs w:val="28"/>
        </w:rPr>
        <w:t xml:space="preserve"> dịch vụ tại Hội An; đề xuất chiến lược phát triển doanh nghiệp.</w:t>
      </w:r>
    </w:p>
    <w:p w14:paraId="64E6E14D" w14:textId="77777777" w:rsidR="000B6F54" w:rsidRPr="000B6F54" w:rsidRDefault="000B6F54" w:rsidP="000B6F54">
      <w:pPr>
        <w:spacing w:before="120" w:line="360" w:lineRule="exact"/>
        <w:ind w:firstLine="567"/>
        <w:jc w:val="both"/>
        <w:rPr>
          <w:sz w:val="28"/>
          <w:szCs w:val="28"/>
        </w:rPr>
      </w:pPr>
      <w:r w:rsidRPr="000B6F54">
        <w:rPr>
          <w:sz w:val="28"/>
          <w:szCs w:val="28"/>
        </w:rPr>
        <w:t>- Tham gia xây dựng kế hoạch kinh doanh, kế hoạch đầu tư và phương án tái cấu trúc doanh nghiệp.</w:t>
      </w:r>
    </w:p>
    <w:p w14:paraId="085E277C" w14:textId="5FA06886" w:rsidR="000B6F54" w:rsidRPr="000B6F54" w:rsidRDefault="00F536F4" w:rsidP="000B6F54">
      <w:pPr>
        <w:spacing w:before="120" w:line="360" w:lineRule="exact"/>
        <w:ind w:firstLine="567"/>
        <w:jc w:val="both"/>
        <w:outlineLvl w:val="2"/>
        <w:rPr>
          <w:b/>
          <w:bCs/>
          <w:sz w:val="28"/>
          <w:szCs w:val="28"/>
        </w:rPr>
      </w:pPr>
      <w:r>
        <w:rPr>
          <w:b/>
          <w:bCs/>
          <w:sz w:val="28"/>
          <w:szCs w:val="28"/>
          <w:lang w:val="en-US"/>
        </w:rPr>
        <w:t>9</w:t>
      </w:r>
      <w:r w:rsidR="000B6F54">
        <w:rPr>
          <w:b/>
          <w:bCs/>
          <w:sz w:val="28"/>
          <w:szCs w:val="28"/>
          <w:lang w:val="en-US"/>
        </w:rPr>
        <w:t>.</w:t>
      </w:r>
      <w:r w:rsidR="000B6F54" w:rsidRPr="000B6F54">
        <w:rPr>
          <w:b/>
          <w:bCs/>
          <w:sz w:val="28"/>
          <w:szCs w:val="28"/>
        </w:rPr>
        <w:t xml:space="preserve"> Kiến thức chuyên sâu về ngành du lịch</w:t>
      </w:r>
    </w:p>
    <w:p w14:paraId="1F1D71BA" w14:textId="22CF58AA" w:rsidR="000B6F54" w:rsidRPr="000B6F54" w:rsidRDefault="000B6F54" w:rsidP="000B6F54">
      <w:pPr>
        <w:spacing w:before="120" w:line="360" w:lineRule="exact"/>
        <w:ind w:firstLine="567"/>
        <w:jc w:val="both"/>
        <w:rPr>
          <w:spacing w:val="-6"/>
          <w:sz w:val="28"/>
          <w:szCs w:val="28"/>
        </w:rPr>
      </w:pPr>
      <w:r w:rsidRPr="000B6F54">
        <w:rPr>
          <w:spacing w:val="-6"/>
          <w:sz w:val="28"/>
          <w:szCs w:val="28"/>
        </w:rPr>
        <w:t>- Hiểu rõ đặc thù kinh doanh khách sạn, lưu trú, lữ hành, dịch vụ</w:t>
      </w:r>
      <w:r w:rsidR="00CC264A">
        <w:rPr>
          <w:spacing w:val="-6"/>
          <w:sz w:val="28"/>
          <w:szCs w:val="28"/>
          <w:lang w:val="en-US"/>
        </w:rPr>
        <w:t>,</w:t>
      </w:r>
      <w:r w:rsidR="00CC264A">
        <w:rPr>
          <w:spacing w:val="-6"/>
          <w:sz w:val="28"/>
          <w:szCs w:val="28"/>
        </w:rPr>
        <w:t xml:space="preserve"> du lịch </w:t>
      </w:r>
      <w:r w:rsidR="00CC264A">
        <w:rPr>
          <w:spacing w:val="-6"/>
          <w:sz w:val="28"/>
          <w:szCs w:val="28"/>
          <w:lang w:val="en-US"/>
        </w:rPr>
        <w:t>-</w:t>
      </w:r>
      <w:r w:rsidRPr="000B6F54">
        <w:rPr>
          <w:spacing w:val="-6"/>
          <w:sz w:val="28"/>
          <w:szCs w:val="28"/>
        </w:rPr>
        <w:t xml:space="preserve"> giải trí.</w:t>
      </w:r>
    </w:p>
    <w:p w14:paraId="47A0B075" w14:textId="37237567" w:rsidR="000B6F54" w:rsidRPr="000B6F54" w:rsidRDefault="000B6F54" w:rsidP="000B6F54">
      <w:pPr>
        <w:spacing w:before="120" w:line="360" w:lineRule="exact"/>
        <w:ind w:firstLine="567"/>
        <w:jc w:val="both"/>
        <w:rPr>
          <w:sz w:val="28"/>
          <w:szCs w:val="28"/>
        </w:rPr>
      </w:pPr>
      <w:r w:rsidRPr="000B6F54">
        <w:rPr>
          <w:sz w:val="28"/>
          <w:szCs w:val="28"/>
        </w:rPr>
        <w:t xml:space="preserve">- Ưu tiên: từng quản lý khách sạn, resort, cơ sở lưu trú hoặc dự án du lịch </w:t>
      </w:r>
      <w:r w:rsidR="00CC264A">
        <w:rPr>
          <w:sz w:val="28"/>
          <w:szCs w:val="28"/>
          <w:lang w:val="en-US"/>
        </w:rPr>
        <w:t>-</w:t>
      </w:r>
      <w:r w:rsidRPr="000B6F54">
        <w:rPr>
          <w:sz w:val="28"/>
          <w:szCs w:val="28"/>
        </w:rPr>
        <w:t xml:space="preserve"> nghỉ dưỡng.</w:t>
      </w:r>
    </w:p>
    <w:p w14:paraId="7A9E41B5" w14:textId="5505BD1A" w:rsidR="000B6F54" w:rsidRPr="000B6F54" w:rsidRDefault="00F536F4" w:rsidP="000B6F54">
      <w:pPr>
        <w:spacing w:before="120" w:line="360" w:lineRule="exact"/>
        <w:ind w:firstLine="567"/>
        <w:jc w:val="both"/>
        <w:outlineLvl w:val="2"/>
        <w:rPr>
          <w:b/>
          <w:bCs/>
          <w:sz w:val="28"/>
          <w:szCs w:val="28"/>
        </w:rPr>
      </w:pPr>
      <w:r>
        <w:rPr>
          <w:b/>
          <w:bCs/>
          <w:sz w:val="28"/>
          <w:szCs w:val="28"/>
          <w:lang w:val="en-US"/>
        </w:rPr>
        <w:t>10</w:t>
      </w:r>
      <w:r w:rsidR="000B6F54" w:rsidRPr="000B6F54">
        <w:rPr>
          <w:b/>
          <w:bCs/>
          <w:sz w:val="28"/>
          <w:szCs w:val="28"/>
        </w:rPr>
        <w:t>. Tính độc lập trong HĐQT</w:t>
      </w:r>
    </w:p>
    <w:p w14:paraId="244BA85A" w14:textId="77777777" w:rsidR="000B6F54" w:rsidRPr="000B6F54" w:rsidRDefault="000B6F54" w:rsidP="000B6F54">
      <w:pPr>
        <w:spacing w:before="120" w:line="360" w:lineRule="exact"/>
        <w:ind w:firstLine="567"/>
        <w:jc w:val="both"/>
        <w:rPr>
          <w:sz w:val="28"/>
          <w:szCs w:val="28"/>
        </w:rPr>
      </w:pPr>
      <w:r w:rsidRPr="000B6F54">
        <w:rPr>
          <w:sz w:val="28"/>
          <w:szCs w:val="28"/>
        </w:rPr>
        <w:t>- Không là người có liên quan theo Luật Doanh nghiệp (đối với thành viên độc lập).</w:t>
      </w:r>
    </w:p>
    <w:p w14:paraId="0586583F" w14:textId="77777777" w:rsidR="000B6F54" w:rsidRPr="000B6F54" w:rsidRDefault="000B6F54" w:rsidP="000B6F54">
      <w:pPr>
        <w:spacing w:before="120" w:line="360" w:lineRule="exact"/>
        <w:ind w:firstLine="567"/>
        <w:jc w:val="both"/>
        <w:rPr>
          <w:sz w:val="28"/>
          <w:szCs w:val="28"/>
        </w:rPr>
      </w:pPr>
      <w:r w:rsidRPr="000B6F54">
        <w:rPr>
          <w:sz w:val="28"/>
          <w:szCs w:val="28"/>
        </w:rPr>
        <w:lastRenderedPageBreak/>
        <w:t>- Không giữ vị trí điều hành tại công ty hoặc đơn vị có liên quan.</w:t>
      </w:r>
    </w:p>
    <w:p w14:paraId="0010B1E3" w14:textId="476CE735" w:rsidR="00B95823" w:rsidRPr="00830F10" w:rsidRDefault="00803F51" w:rsidP="000B6F54">
      <w:pPr>
        <w:pBdr>
          <w:top w:val="dotted" w:sz="4" w:space="0" w:color="FFFFFF"/>
          <w:left w:val="dotted" w:sz="4" w:space="0" w:color="FFFFFF"/>
          <w:bottom w:val="dotted" w:sz="4" w:space="12" w:color="FFFFFF"/>
          <w:right w:val="dotted" w:sz="4" w:space="0" w:color="FFFFFF"/>
        </w:pBdr>
        <w:shd w:val="clear" w:color="auto" w:fill="FFFFFF"/>
        <w:spacing w:before="120" w:line="360" w:lineRule="exact"/>
        <w:ind w:firstLine="567"/>
        <w:jc w:val="both"/>
        <w:rPr>
          <w:bCs/>
          <w:color w:val="000000" w:themeColor="text1"/>
          <w:spacing w:val="4"/>
          <w:sz w:val="28"/>
          <w:szCs w:val="28"/>
          <w:lang w:val="en-US"/>
        </w:rPr>
      </w:pPr>
      <w:r w:rsidRPr="00830F10">
        <w:rPr>
          <w:bCs/>
          <w:color w:val="000000" w:themeColor="text1"/>
          <w:spacing w:val="4"/>
          <w:sz w:val="28"/>
          <w:szCs w:val="28"/>
          <w:lang w:val="en-US"/>
        </w:rPr>
        <w:t xml:space="preserve">Hồ sơ </w:t>
      </w:r>
      <w:r w:rsidR="00D82863" w:rsidRPr="00830F10">
        <w:rPr>
          <w:bCs/>
          <w:color w:val="000000" w:themeColor="text1"/>
          <w:spacing w:val="4"/>
          <w:sz w:val="28"/>
          <w:szCs w:val="28"/>
          <w:lang w:val="en-US"/>
        </w:rPr>
        <w:t xml:space="preserve">ứng tuyển </w:t>
      </w:r>
      <w:r w:rsidRPr="00830F10">
        <w:rPr>
          <w:bCs/>
          <w:color w:val="000000" w:themeColor="text1"/>
          <w:spacing w:val="4"/>
          <w:sz w:val="28"/>
          <w:szCs w:val="28"/>
          <w:lang w:val="en-US"/>
        </w:rPr>
        <w:t xml:space="preserve">nộp về Văn phòng Thành ủy </w:t>
      </w:r>
      <w:r w:rsidR="00D92E5D">
        <w:rPr>
          <w:bCs/>
          <w:color w:val="000000" w:themeColor="text1"/>
          <w:spacing w:val="4"/>
          <w:sz w:val="28"/>
          <w:szCs w:val="28"/>
          <w:lang w:val="en-US"/>
        </w:rPr>
        <w:t>từ ngày 0</w:t>
      </w:r>
      <w:r w:rsidR="00282167">
        <w:rPr>
          <w:bCs/>
          <w:color w:val="000000" w:themeColor="text1"/>
          <w:spacing w:val="4"/>
          <w:sz w:val="28"/>
          <w:szCs w:val="28"/>
          <w:lang w:val="en-US"/>
        </w:rPr>
        <w:t>4</w:t>
      </w:r>
      <w:r w:rsidR="00830F10" w:rsidRPr="00830F10">
        <w:rPr>
          <w:bCs/>
          <w:color w:val="000000" w:themeColor="text1"/>
          <w:spacing w:val="4"/>
          <w:sz w:val="28"/>
          <w:szCs w:val="28"/>
          <w:lang w:val="en-US"/>
        </w:rPr>
        <w:t>/0</w:t>
      </w:r>
      <w:r w:rsidR="00D92E5D">
        <w:rPr>
          <w:bCs/>
          <w:color w:val="000000" w:themeColor="text1"/>
          <w:spacing w:val="4"/>
          <w:sz w:val="28"/>
          <w:szCs w:val="28"/>
          <w:lang w:val="en-US"/>
        </w:rPr>
        <w:t>2</w:t>
      </w:r>
      <w:r w:rsidR="00830F10" w:rsidRPr="00830F10">
        <w:rPr>
          <w:bCs/>
          <w:color w:val="000000" w:themeColor="text1"/>
          <w:spacing w:val="4"/>
          <w:sz w:val="28"/>
          <w:szCs w:val="28"/>
          <w:lang w:val="en-US"/>
        </w:rPr>
        <w:t>/2026 đến hết</w:t>
      </w:r>
      <w:r w:rsidR="00F536F4" w:rsidRPr="00830F10">
        <w:rPr>
          <w:bCs/>
          <w:color w:val="000000" w:themeColor="text1"/>
          <w:spacing w:val="4"/>
          <w:sz w:val="28"/>
          <w:szCs w:val="28"/>
          <w:lang w:val="en-US"/>
        </w:rPr>
        <w:t xml:space="preserve"> ngày </w:t>
      </w:r>
      <w:r w:rsidR="00D92E5D">
        <w:rPr>
          <w:bCs/>
          <w:color w:val="000000" w:themeColor="text1"/>
          <w:spacing w:val="4"/>
          <w:sz w:val="28"/>
          <w:szCs w:val="28"/>
          <w:lang w:val="en-US"/>
        </w:rPr>
        <w:t>1</w:t>
      </w:r>
      <w:r w:rsidR="00282167">
        <w:rPr>
          <w:bCs/>
          <w:color w:val="000000" w:themeColor="text1"/>
          <w:spacing w:val="4"/>
          <w:sz w:val="28"/>
          <w:szCs w:val="28"/>
          <w:lang w:val="en-US"/>
        </w:rPr>
        <w:t>3</w:t>
      </w:r>
      <w:r w:rsidRPr="00830F10">
        <w:rPr>
          <w:bCs/>
          <w:color w:val="000000" w:themeColor="text1"/>
          <w:spacing w:val="4"/>
          <w:sz w:val="28"/>
          <w:szCs w:val="28"/>
          <w:lang w:val="en-US"/>
        </w:rPr>
        <w:t>/</w:t>
      </w:r>
      <w:r w:rsidR="00F536F4" w:rsidRPr="00830F10">
        <w:rPr>
          <w:bCs/>
          <w:color w:val="000000" w:themeColor="text1"/>
          <w:spacing w:val="4"/>
          <w:sz w:val="28"/>
          <w:szCs w:val="28"/>
          <w:lang w:val="en-US"/>
        </w:rPr>
        <w:t>0</w:t>
      </w:r>
      <w:r w:rsidR="00D92E5D">
        <w:rPr>
          <w:bCs/>
          <w:color w:val="000000" w:themeColor="text1"/>
          <w:spacing w:val="4"/>
          <w:sz w:val="28"/>
          <w:szCs w:val="28"/>
          <w:lang w:val="en-US"/>
        </w:rPr>
        <w:t>2</w:t>
      </w:r>
      <w:r w:rsidRPr="00830F10">
        <w:rPr>
          <w:bCs/>
          <w:color w:val="000000" w:themeColor="text1"/>
          <w:spacing w:val="4"/>
          <w:sz w:val="28"/>
          <w:szCs w:val="28"/>
          <w:lang w:val="en-US"/>
        </w:rPr>
        <w:t>/202</w:t>
      </w:r>
      <w:r w:rsidR="00F536F4" w:rsidRPr="00830F10">
        <w:rPr>
          <w:bCs/>
          <w:color w:val="000000" w:themeColor="text1"/>
          <w:spacing w:val="4"/>
          <w:sz w:val="28"/>
          <w:szCs w:val="28"/>
          <w:lang w:val="en-US"/>
        </w:rPr>
        <w:t>6</w:t>
      </w:r>
      <w:r w:rsidR="00830F10" w:rsidRPr="00830F10">
        <w:rPr>
          <w:bCs/>
          <w:color w:val="000000" w:themeColor="text1"/>
          <w:spacing w:val="4"/>
          <w:sz w:val="28"/>
          <w:szCs w:val="28"/>
          <w:lang w:val="en-US"/>
        </w:rPr>
        <w:t>,</w:t>
      </w:r>
      <w:r w:rsidR="002F6D0B" w:rsidRPr="00830F10">
        <w:rPr>
          <w:bCs/>
          <w:color w:val="000000" w:themeColor="text1"/>
          <w:spacing w:val="4"/>
          <w:sz w:val="28"/>
          <w:szCs w:val="28"/>
          <w:lang w:val="en-US"/>
        </w:rPr>
        <w:t xml:space="preserve"> theo đ</w:t>
      </w:r>
      <w:r w:rsidR="00577F27" w:rsidRPr="00830F10">
        <w:rPr>
          <w:bCs/>
          <w:color w:val="000000" w:themeColor="text1"/>
          <w:spacing w:val="4"/>
          <w:sz w:val="28"/>
          <w:szCs w:val="28"/>
          <w:lang w:val="en-US"/>
        </w:rPr>
        <w:t>ịa chỉ số 72 Bạch Đằng, phường Hải</w:t>
      </w:r>
      <w:r w:rsidR="00777363">
        <w:rPr>
          <w:bCs/>
          <w:color w:val="000000" w:themeColor="text1"/>
          <w:spacing w:val="4"/>
          <w:sz w:val="28"/>
          <w:szCs w:val="28"/>
          <w:lang w:val="en-US"/>
        </w:rPr>
        <w:t xml:space="preserve"> Châu, thành phố Đà Nẵng </w:t>
      </w:r>
      <w:r w:rsidR="00777363" w:rsidRPr="008D4D35">
        <w:rPr>
          <w:bCs/>
          <w:i/>
          <w:color w:val="000000" w:themeColor="text1"/>
          <w:spacing w:val="4"/>
          <w:sz w:val="28"/>
          <w:szCs w:val="28"/>
          <w:lang w:val="en-US"/>
        </w:rPr>
        <w:t>(</w:t>
      </w:r>
      <w:r w:rsidR="00F530BF" w:rsidRPr="00F530BF">
        <w:rPr>
          <w:bCs/>
          <w:i/>
          <w:color w:val="000000" w:themeColor="text1"/>
          <w:spacing w:val="4"/>
          <w:sz w:val="28"/>
          <w:szCs w:val="28"/>
          <w:lang w:val="en-US"/>
        </w:rPr>
        <w:t xml:space="preserve">hồ sơ </w:t>
      </w:r>
      <w:r w:rsidR="00BA281B" w:rsidRPr="00F530BF">
        <w:rPr>
          <w:bCs/>
          <w:i/>
          <w:color w:val="000000" w:themeColor="text1"/>
          <w:spacing w:val="4"/>
          <w:sz w:val="28"/>
          <w:szCs w:val="28"/>
          <w:lang w:val="en-US"/>
        </w:rPr>
        <w:t xml:space="preserve">nộp </w:t>
      </w:r>
      <w:r w:rsidR="00777363" w:rsidRPr="00F530BF">
        <w:rPr>
          <w:bCs/>
          <w:i/>
          <w:color w:val="000000" w:themeColor="text1"/>
          <w:spacing w:val="4"/>
          <w:sz w:val="28"/>
          <w:szCs w:val="28"/>
          <w:lang w:val="en-US"/>
        </w:rPr>
        <w:t>trong giờ hành chính)</w:t>
      </w:r>
      <w:r w:rsidR="00D92E5D">
        <w:rPr>
          <w:bCs/>
          <w:color w:val="000000" w:themeColor="text1"/>
          <w:spacing w:val="4"/>
          <w:sz w:val="28"/>
          <w:szCs w:val="28"/>
          <w:lang w:val="en-US"/>
        </w:rPr>
        <w:t>.</w:t>
      </w:r>
    </w:p>
    <w:p w14:paraId="28E1BACE" w14:textId="0890C889" w:rsidR="00D82863" w:rsidRPr="000B6F54" w:rsidRDefault="00D82863" w:rsidP="000B6F54">
      <w:pPr>
        <w:pBdr>
          <w:top w:val="dotted" w:sz="4" w:space="0" w:color="FFFFFF"/>
          <w:left w:val="dotted" w:sz="4" w:space="0" w:color="FFFFFF"/>
          <w:bottom w:val="dotted" w:sz="4" w:space="12" w:color="FFFFFF"/>
          <w:right w:val="dotted" w:sz="4" w:space="0" w:color="FFFFFF"/>
        </w:pBdr>
        <w:shd w:val="clear" w:color="auto" w:fill="FFFFFF"/>
        <w:spacing w:before="120" w:line="360" w:lineRule="exact"/>
        <w:ind w:firstLine="567"/>
        <w:jc w:val="both"/>
        <w:rPr>
          <w:bCs/>
          <w:color w:val="000000" w:themeColor="text1"/>
          <w:sz w:val="28"/>
          <w:szCs w:val="28"/>
          <w:lang w:val="en-US"/>
        </w:rPr>
      </w:pPr>
      <w:r>
        <w:rPr>
          <w:bCs/>
          <w:color w:val="000000" w:themeColor="text1"/>
          <w:sz w:val="28"/>
          <w:szCs w:val="28"/>
          <w:lang w:val="en-US"/>
        </w:rPr>
        <w:t>Văn phòng Thành ủy kính đề nghị Báo và phát tha</w:t>
      </w:r>
      <w:bookmarkStart w:id="1" w:name="_GoBack"/>
      <w:bookmarkEnd w:id="1"/>
      <w:r>
        <w:rPr>
          <w:bCs/>
          <w:color w:val="000000" w:themeColor="text1"/>
          <w:sz w:val="28"/>
          <w:szCs w:val="28"/>
          <w:lang w:val="en-US"/>
        </w:rPr>
        <w:t xml:space="preserve">nh, truyền hình Đà nẵng </w:t>
      </w:r>
      <w:r w:rsidR="00E92447">
        <w:rPr>
          <w:bCs/>
          <w:color w:val="000000" w:themeColor="text1"/>
          <w:sz w:val="28"/>
          <w:szCs w:val="28"/>
          <w:lang w:val="en-US"/>
        </w:rPr>
        <w:t>phối hợp</w:t>
      </w:r>
      <w:r w:rsidR="00C34BFC">
        <w:rPr>
          <w:bCs/>
          <w:color w:val="000000" w:themeColor="text1"/>
          <w:sz w:val="28"/>
          <w:szCs w:val="28"/>
          <w:lang w:val="en-US"/>
        </w:rPr>
        <w:t xml:space="preserve"> thực hiện</w:t>
      </w:r>
      <w:r w:rsidR="00CC264A">
        <w:rPr>
          <w:bCs/>
          <w:color w:val="000000" w:themeColor="text1"/>
          <w:sz w:val="28"/>
          <w:szCs w:val="28"/>
          <w:lang w:val="en-US"/>
        </w:rPr>
        <w:t xml:space="preserve"> </w:t>
      </w:r>
      <w:r w:rsidR="00724CCF">
        <w:rPr>
          <w:bCs/>
          <w:color w:val="000000" w:themeColor="text1"/>
          <w:sz w:val="28"/>
          <w:szCs w:val="28"/>
          <w:lang w:val="en-US"/>
        </w:rPr>
        <w:t>đăng tin</w:t>
      </w:r>
      <w:r w:rsidR="00D92E5D">
        <w:rPr>
          <w:bCs/>
          <w:color w:val="000000" w:themeColor="text1"/>
          <w:sz w:val="28"/>
          <w:szCs w:val="28"/>
          <w:lang w:val="en-US"/>
        </w:rPr>
        <w:t xml:space="preserve"> trên 05 số báo liên tiếp</w:t>
      </w:r>
      <w:r w:rsidR="00A21501">
        <w:rPr>
          <w:bCs/>
          <w:color w:val="000000" w:themeColor="text1"/>
          <w:sz w:val="28"/>
          <w:szCs w:val="28"/>
          <w:lang w:val="en-US"/>
        </w:rPr>
        <w:t>.</w:t>
      </w:r>
      <w:r>
        <w:rPr>
          <w:bCs/>
          <w:color w:val="000000" w:themeColor="text1"/>
          <w:sz w:val="28"/>
          <w:szCs w:val="28"/>
          <w:lang w:val="en-US"/>
        </w:rPr>
        <w:t xml:space="preserve">  </w:t>
      </w:r>
    </w:p>
    <w:p w14:paraId="181C0105" w14:textId="77777777" w:rsidR="00803F51" w:rsidRPr="00D97312" w:rsidRDefault="00803F51" w:rsidP="00421C96">
      <w:pPr>
        <w:spacing w:line="264" w:lineRule="auto"/>
        <w:jc w:val="both"/>
        <w:rPr>
          <w:color w:val="000000" w:themeColor="text1"/>
          <w:sz w:val="28"/>
          <w:szCs w:val="2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247"/>
      </w:tblGrid>
      <w:tr w:rsidR="00D97312" w:rsidRPr="00D97312" w14:paraId="137E82EC" w14:textId="77777777" w:rsidTr="0044306E">
        <w:tc>
          <w:tcPr>
            <w:tcW w:w="5098" w:type="dxa"/>
          </w:tcPr>
          <w:p w14:paraId="1E9ED759" w14:textId="77777777" w:rsidR="008A6F5B" w:rsidRPr="00D97312" w:rsidRDefault="008A6F5B" w:rsidP="001914FB">
            <w:pPr>
              <w:spacing w:line="264" w:lineRule="auto"/>
              <w:jc w:val="both"/>
              <w:rPr>
                <w:color w:val="000000" w:themeColor="text1"/>
                <w:szCs w:val="28"/>
                <w:lang w:val="pl-PL"/>
              </w:rPr>
            </w:pPr>
            <w:r w:rsidRPr="00D97312">
              <w:rPr>
                <w:color w:val="000000" w:themeColor="text1"/>
                <w:sz w:val="28"/>
                <w:szCs w:val="32"/>
                <w:u w:val="single"/>
                <w:lang w:val="pl-PL"/>
              </w:rPr>
              <w:t>Nơi nhận</w:t>
            </w:r>
            <w:r w:rsidRPr="00D97312">
              <w:rPr>
                <w:color w:val="000000" w:themeColor="text1"/>
                <w:sz w:val="28"/>
                <w:szCs w:val="32"/>
                <w:lang w:val="pl-PL"/>
              </w:rPr>
              <w:t>:</w:t>
            </w:r>
            <w:r w:rsidRPr="00D97312">
              <w:rPr>
                <w:color w:val="000000" w:themeColor="text1"/>
                <w:szCs w:val="28"/>
                <w:lang w:val="pl-PL"/>
              </w:rPr>
              <w:tab/>
            </w:r>
          </w:p>
          <w:p w14:paraId="72E35A4A" w14:textId="2EC96FBB" w:rsidR="00331547" w:rsidRDefault="008A6F5B" w:rsidP="001914FB">
            <w:pPr>
              <w:spacing w:line="264" w:lineRule="auto"/>
              <w:jc w:val="both"/>
              <w:rPr>
                <w:color w:val="000000" w:themeColor="text1"/>
                <w:spacing w:val="-6"/>
                <w:lang w:val="pl-PL"/>
              </w:rPr>
            </w:pPr>
            <w:r w:rsidRPr="00887318">
              <w:rPr>
                <w:color w:val="000000" w:themeColor="text1"/>
                <w:spacing w:val="-6"/>
                <w:lang w:val="pl-PL"/>
              </w:rPr>
              <w:t xml:space="preserve">- </w:t>
            </w:r>
            <w:r w:rsidR="00331547" w:rsidRPr="00887318">
              <w:rPr>
                <w:color w:val="000000" w:themeColor="text1"/>
                <w:spacing w:val="-6"/>
                <w:lang w:val="pl-PL"/>
              </w:rPr>
              <w:t xml:space="preserve">Đồng chí Phó Bí thư </w:t>
            </w:r>
            <w:r w:rsidR="002F0071">
              <w:rPr>
                <w:color w:val="000000" w:themeColor="text1"/>
                <w:spacing w:val="-6"/>
                <w:lang w:val="pl-PL"/>
              </w:rPr>
              <w:t>TTTU</w:t>
            </w:r>
            <w:r w:rsidR="00006418" w:rsidRPr="00887318">
              <w:rPr>
                <w:color w:val="000000" w:themeColor="text1"/>
                <w:spacing w:val="-6"/>
                <w:lang w:val="pl-PL"/>
              </w:rPr>
              <w:t xml:space="preserve"> (b/c)</w:t>
            </w:r>
            <w:r w:rsidR="003F269E" w:rsidRPr="00887318">
              <w:rPr>
                <w:color w:val="000000" w:themeColor="text1"/>
                <w:spacing w:val="-6"/>
                <w:lang w:val="pl-PL"/>
              </w:rPr>
              <w:t>,</w:t>
            </w:r>
          </w:p>
          <w:p w14:paraId="036DECA2" w14:textId="405212A3" w:rsidR="00A21501" w:rsidRPr="00A21501" w:rsidRDefault="00A21501" w:rsidP="001914FB">
            <w:pPr>
              <w:spacing w:line="264" w:lineRule="auto"/>
              <w:jc w:val="both"/>
              <w:rPr>
                <w:color w:val="000000" w:themeColor="text1"/>
                <w:spacing w:val="-6"/>
                <w:lang w:val="pl-PL"/>
              </w:rPr>
            </w:pPr>
            <w:r w:rsidRPr="00A21501">
              <w:rPr>
                <w:color w:val="000000" w:themeColor="text1"/>
                <w:spacing w:val="-6"/>
                <w:lang w:val="pl-PL"/>
              </w:rPr>
              <w:t xml:space="preserve">- </w:t>
            </w:r>
            <w:r w:rsidRPr="00A21501">
              <w:rPr>
                <w:bCs/>
                <w:color w:val="000000" w:themeColor="text1"/>
                <w:lang w:val="en-US"/>
              </w:rPr>
              <w:t>Báo và phát thanh, truyền hình Đà nẵng,</w:t>
            </w:r>
          </w:p>
          <w:p w14:paraId="6CCE4B97" w14:textId="77777777" w:rsidR="00BD4DCB" w:rsidRPr="00D97312" w:rsidRDefault="00331547" w:rsidP="001914FB">
            <w:pPr>
              <w:spacing w:line="264" w:lineRule="auto"/>
              <w:jc w:val="both"/>
              <w:rPr>
                <w:color w:val="000000" w:themeColor="text1"/>
                <w:lang w:val="pl-PL"/>
              </w:rPr>
            </w:pPr>
            <w:r w:rsidRPr="00D97312">
              <w:rPr>
                <w:color w:val="000000" w:themeColor="text1"/>
                <w:lang w:val="pl-PL"/>
              </w:rPr>
              <w:t>- L</w:t>
            </w:r>
            <w:r w:rsidR="008A6F5B" w:rsidRPr="00D97312">
              <w:rPr>
                <w:color w:val="000000" w:themeColor="text1"/>
                <w:lang w:val="pl-PL"/>
              </w:rPr>
              <w:t>ãnh đạo Văn phòng</w:t>
            </w:r>
            <w:r w:rsidRPr="00D97312">
              <w:rPr>
                <w:color w:val="000000" w:themeColor="text1"/>
                <w:lang w:val="pl-PL"/>
              </w:rPr>
              <w:t xml:space="preserve"> Thành ủy</w:t>
            </w:r>
            <w:r w:rsidR="008A6F5B" w:rsidRPr="00D97312">
              <w:rPr>
                <w:color w:val="000000" w:themeColor="text1"/>
                <w:lang w:val="pl-PL"/>
              </w:rPr>
              <w:t>,</w:t>
            </w:r>
          </w:p>
          <w:p w14:paraId="33088204" w14:textId="6F0DA58A" w:rsidR="008A6F5B" w:rsidRPr="00D97312" w:rsidRDefault="008A6F5B" w:rsidP="00887318">
            <w:pPr>
              <w:tabs>
                <w:tab w:val="left" w:pos="4044"/>
              </w:tabs>
              <w:spacing w:line="264" w:lineRule="auto"/>
              <w:jc w:val="both"/>
              <w:rPr>
                <w:color w:val="000000" w:themeColor="text1"/>
                <w:lang w:val="pl-PL"/>
              </w:rPr>
            </w:pPr>
            <w:r w:rsidRPr="00D97312">
              <w:rPr>
                <w:color w:val="000000" w:themeColor="text1"/>
                <w:lang w:val="pl-PL"/>
              </w:rPr>
              <w:t>-</w:t>
            </w:r>
            <w:r w:rsidR="002F0071">
              <w:rPr>
                <w:color w:val="000000" w:themeColor="text1"/>
                <w:lang w:val="pl-PL"/>
              </w:rPr>
              <w:t xml:space="preserve"> Phòng Tài chính đảng</w:t>
            </w:r>
            <w:r w:rsidRPr="00D97312">
              <w:rPr>
                <w:color w:val="000000" w:themeColor="text1"/>
                <w:lang w:val="pl-PL"/>
              </w:rPr>
              <w:t>,</w:t>
            </w:r>
            <w:r w:rsidR="00577F27">
              <w:rPr>
                <w:color w:val="000000" w:themeColor="text1"/>
                <w:lang w:val="pl-PL"/>
              </w:rPr>
              <w:t xml:space="preserve"> HC-LT,</w:t>
            </w:r>
            <w:r w:rsidR="00887318">
              <w:rPr>
                <w:color w:val="000000" w:themeColor="text1"/>
                <w:lang w:val="pl-PL"/>
              </w:rPr>
              <w:tab/>
            </w:r>
          </w:p>
          <w:p w14:paraId="5B930A8C" w14:textId="2DC6CEB3" w:rsidR="008A6F5B" w:rsidRPr="00D97312" w:rsidRDefault="008A6F5B" w:rsidP="001914FB">
            <w:pPr>
              <w:spacing w:line="264" w:lineRule="auto"/>
              <w:jc w:val="both"/>
              <w:rPr>
                <w:color w:val="000000" w:themeColor="text1"/>
                <w:lang w:val="pl-PL"/>
              </w:rPr>
            </w:pPr>
            <w:r w:rsidRPr="00D97312">
              <w:rPr>
                <w:color w:val="000000" w:themeColor="text1"/>
                <w:lang w:val="pl-PL"/>
              </w:rPr>
              <w:t xml:space="preserve">- Lưu Văn phòng </w:t>
            </w:r>
            <w:r w:rsidR="00331547" w:rsidRPr="00D97312">
              <w:rPr>
                <w:color w:val="000000" w:themeColor="text1"/>
                <w:lang w:val="pl-PL"/>
              </w:rPr>
              <w:t>Thành</w:t>
            </w:r>
            <w:r w:rsidRPr="00D97312">
              <w:rPr>
                <w:color w:val="000000" w:themeColor="text1"/>
                <w:lang w:val="pl-PL"/>
              </w:rPr>
              <w:t xml:space="preserve"> ủy.</w:t>
            </w:r>
          </w:p>
          <w:p w14:paraId="30A7CF8F" w14:textId="0DDB37A9" w:rsidR="00B83B31" w:rsidRPr="00D97312" w:rsidRDefault="008A6F5B" w:rsidP="001914FB">
            <w:pPr>
              <w:spacing w:line="264" w:lineRule="auto"/>
              <w:jc w:val="both"/>
              <w:rPr>
                <w:bCs/>
                <w:color w:val="000000" w:themeColor="text1"/>
                <w:sz w:val="2"/>
                <w:szCs w:val="28"/>
                <w:lang w:val="en-US"/>
              </w:rPr>
            </w:pPr>
            <w:r w:rsidRPr="00D97312">
              <w:rPr>
                <w:color w:val="000000" w:themeColor="text1"/>
                <w:szCs w:val="28"/>
                <w:lang w:val="pl-PL"/>
              </w:rPr>
              <w:tab/>
            </w:r>
          </w:p>
        </w:tc>
        <w:tc>
          <w:tcPr>
            <w:tcW w:w="4247" w:type="dxa"/>
          </w:tcPr>
          <w:p w14:paraId="0884DB51" w14:textId="5F82EC8A" w:rsidR="00B83B31" w:rsidRPr="00D97312" w:rsidRDefault="002F0071" w:rsidP="001914FB">
            <w:pPr>
              <w:jc w:val="center"/>
              <w:rPr>
                <w:b/>
                <w:bCs/>
                <w:color w:val="000000" w:themeColor="text1"/>
                <w:sz w:val="28"/>
                <w:szCs w:val="28"/>
                <w:lang w:val="pl-PL"/>
              </w:rPr>
            </w:pPr>
            <w:r>
              <w:rPr>
                <w:b/>
                <w:bCs/>
                <w:color w:val="000000" w:themeColor="text1"/>
                <w:sz w:val="28"/>
                <w:szCs w:val="28"/>
                <w:lang w:val="pl-PL"/>
              </w:rPr>
              <w:t xml:space="preserve">K/T </w:t>
            </w:r>
            <w:r w:rsidR="00B83B31" w:rsidRPr="00D97312">
              <w:rPr>
                <w:b/>
                <w:bCs/>
                <w:color w:val="000000" w:themeColor="text1"/>
                <w:sz w:val="28"/>
                <w:szCs w:val="28"/>
                <w:lang w:val="pl-PL"/>
              </w:rPr>
              <w:t>CHÁNH VĂN PHÒNG</w:t>
            </w:r>
          </w:p>
          <w:p w14:paraId="4F7D8132" w14:textId="56E9BB3A" w:rsidR="008A6F5B" w:rsidRPr="002F0071" w:rsidRDefault="002F0071" w:rsidP="001914FB">
            <w:pPr>
              <w:jc w:val="center"/>
              <w:rPr>
                <w:color w:val="000000" w:themeColor="text1"/>
                <w:sz w:val="28"/>
                <w:szCs w:val="28"/>
                <w:lang w:val="pl-PL"/>
              </w:rPr>
            </w:pPr>
            <w:r>
              <w:rPr>
                <w:color w:val="000000" w:themeColor="text1"/>
                <w:sz w:val="28"/>
                <w:szCs w:val="28"/>
                <w:lang w:val="pl-PL"/>
              </w:rPr>
              <w:t>PHÓ CHÁNH VĂN PHÒNG</w:t>
            </w:r>
          </w:p>
          <w:p w14:paraId="5436DC79" w14:textId="77777777" w:rsidR="00311E38" w:rsidRPr="00D97312" w:rsidRDefault="00311E38" w:rsidP="001914FB">
            <w:pPr>
              <w:jc w:val="center"/>
              <w:rPr>
                <w:color w:val="000000" w:themeColor="text1"/>
                <w:sz w:val="64"/>
                <w:szCs w:val="28"/>
                <w:lang w:val="pl-PL"/>
              </w:rPr>
            </w:pPr>
          </w:p>
          <w:p w14:paraId="6FA00792" w14:textId="77777777" w:rsidR="00CC264A" w:rsidRDefault="002F0071" w:rsidP="002F0071">
            <w:pPr>
              <w:spacing w:before="320"/>
              <w:rPr>
                <w:b/>
                <w:bCs/>
                <w:color w:val="000000" w:themeColor="text1"/>
                <w:sz w:val="28"/>
                <w:lang w:val="en-US"/>
              </w:rPr>
            </w:pPr>
            <w:r>
              <w:rPr>
                <w:b/>
                <w:bCs/>
                <w:color w:val="000000" w:themeColor="text1"/>
                <w:sz w:val="28"/>
                <w:lang w:val="en-US"/>
              </w:rPr>
              <w:t xml:space="preserve">           </w:t>
            </w:r>
            <w:r w:rsidR="000B6F54">
              <w:rPr>
                <w:b/>
                <w:bCs/>
                <w:color w:val="000000" w:themeColor="text1"/>
                <w:sz w:val="28"/>
                <w:lang w:val="en-US"/>
              </w:rPr>
              <w:t xml:space="preserve">  </w:t>
            </w:r>
          </w:p>
          <w:p w14:paraId="30D26BCE" w14:textId="38624963" w:rsidR="008A6F5B" w:rsidRPr="00D97312" w:rsidRDefault="00CC264A" w:rsidP="002F0071">
            <w:pPr>
              <w:spacing w:before="320"/>
              <w:rPr>
                <w:bCs/>
                <w:color w:val="000000" w:themeColor="text1"/>
                <w:sz w:val="2"/>
                <w:szCs w:val="28"/>
                <w:lang w:val="en-US"/>
              </w:rPr>
            </w:pPr>
            <w:r>
              <w:rPr>
                <w:b/>
                <w:bCs/>
                <w:color w:val="000000" w:themeColor="text1"/>
                <w:sz w:val="28"/>
                <w:lang w:val="en-US"/>
              </w:rPr>
              <w:t xml:space="preserve">             </w:t>
            </w:r>
            <w:r w:rsidR="002F0071">
              <w:rPr>
                <w:b/>
                <w:bCs/>
                <w:color w:val="000000" w:themeColor="text1"/>
                <w:sz w:val="28"/>
                <w:lang w:val="en-US"/>
              </w:rPr>
              <w:t xml:space="preserve">  Huỳnh Huy Hòa</w:t>
            </w:r>
          </w:p>
        </w:tc>
      </w:tr>
    </w:tbl>
    <w:p w14:paraId="5519AC4F" w14:textId="1DB95EB4" w:rsidR="00F52C83" w:rsidRPr="00D97312" w:rsidRDefault="00F52C83" w:rsidP="005244AB">
      <w:pPr>
        <w:pStyle w:val="BodyTextIndent"/>
        <w:spacing w:before="0"/>
        <w:ind w:firstLine="0"/>
        <w:rPr>
          <w:color w:val="000000" w:themeColor="text1"/>
          <w:szCs w:val="28"/>
        </w:rPr>
      </w:pPr>
    </w:p>
    <w:sectPr w:rsidR="00F52C83" w:rsidRPr="00D97312" w:rsidSect="000B6F54">
      <w:headerReference w:type="default" r:id="rId9"/>
      <w:headerReference w:type="first" r:id="rId10"/>
      <w:pgSz w:w="11907" w:h="16840" w:code="9"/>
      <w:pgMar w:top="1134" w:right="851" w:bottom="567" w:left="1701" w:header="284"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83D53D" w14:textId="77777777" w:rsidR="00DD302A" w:rsidRDefault="00DD302A" w:rsidP="00A17276">
      <w:r>
        <w:separator/>
      </w:r>
    </w:p>
  </w:endnote>
  <w:endnote w:type="continuationSeparator" w:id="0">
    <w:p w14:paraId="53F2492D" w14:textId="77777777" w:rsidR="00DD302A" w:rsidRDefault="00DD302A" w:rsidP="00A17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F5D715" w14:textId="77777777" w:rsidR="00DD302A" w:rsidRDefault="00DD302A" w:rsidP="00A17276">
      <w:r>
        <w:separator/>
      </w:r>
    </w:p>
  </w:footnote>
  <w:footnote w:type="continuationSeparator" w:id="0">
    <w:p w14:paraId="3A653D08" w14:textId="77777777" w:rsidR="00DD302A" w:rsidRDefault="00DD302A" w:rsidP="00A172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0669027"/>
      <w:docPartObj>
        <w:docPartGallery w:val="Page Numbers (Top of Page)"/>
        <w:docPartUnique/>
      </w:docPartObj>
    </w:sdtPr>
    <w:sdtEndPr>
      <w:rPr>
        <w:noProof/>
        <w:sz w:val="28"/>
        <w:szCs w:val="28"/>
      </w:rPr>
    </w:sdtEndPr>
    <w:sdtContent>
      <w:p w14:paraId="45A062FF" w14:textId="77777777" w:rsidR="00C3442C" w:rsidRDefault="00C3442C">
        <w:pPr>
          <w:pStyle w:val="Header"/>
          <w:jc w:val="center"/>
        </w:pPr>
      </w:p>
      <w:p w14:paraId="2F36FE67" w14:textId="38E07688" w:rsidR="00C3442C" w:rsidRPr="00CC5254" w:rsidRDefault="00C3442C">
        <w:pPr>
          <w:pStyle w:val="Header"/>
          <w:jc w:val="center"/>
          <w:rPr>
            <w:sz w:val="28"/>
            <w:szCs w:val="28"/>
          </w:rPr>
        </w:pPr>
        <w:r w:rsidRPr="00CC5254">
          <w:rPr>
            <w:sz w:val="28"/>
            <w:szCs w:val="28"/>
          </w:rPr>
          <w:fldChar w:fldCharType="begin"/>
        </w:r>
        <w:r w:rsidRPr="00CC5254">
          <w:rPr>
            <w:sz w:val="28"/>
            <w:szCs w:val="28"/>
          </w:rPr>
          <w:instrText xml:space="preserve"> PAGE   \* MERGEFORMAT </w:instrText>
        </w:r>
        <w:r w:rsidRPr="00CC5254">
          <w:rPr>
            <w:sz w:val="28"/>
            <w:szCs w:val="28"/>
          </w:rPr>
          <w:fldChar w:fldCharType="separate"/>
        </w:r>
        <w:r w:rsidR="00282167">
          <w:rPr>
            <w:noProof/>
            <w:sz w:val="28"/>
            <w:szCs w:val="28"/>
          </w:rPr>
          <w:t>4</w:t>
        </w:r>
        <w:r w:rsidRPr="00CC5254">
          <w:rPr>
            <w:noProof/>
            <w:sz w:val="28"/>
            <w:szCs w:val="28"/>
          </w:rPr>
          <w:fldChar w:fldCharType="end"/>
        </w:r>
      </w:p>
    </w:sdtContent>
  </w:sdt>
  <w:p w14:paraId="4DF4B92C" w14:textId="77777777" w:rsidR="00C3442C" w:rsidRDefault="00C344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6456988"/>
      <w:docPartObj>
        <w:docPartGallery w:val="Page Numbers (Top of Page)"/>
        <w:docPartUnique/>
      </w:docPartObj>
    </w:sdtPr>
    <w:sdtEndPr>
      <w:rPr>
        <w:noProof/>
      </w:rPr>
    </w:sdtEndPr>
    <w:sdtContent>
      <w:p w14:paraId="16D7785F" w14:textId="2407FB30" w:rsidR="00C3442C" w:rsidRDefault="00DD302A">
        <w:pPr>
          <w:pStyle w:val="Header"/>
          <w:jc w:val="center"/>
        </w:pPr>
      </w:p>
    </w:sdtContent>
  </w:sdt>
  <w:p w14:paraId="2E2CFF09" w14:textId="77777777" w:rsidR="00C3442C" w:rsidRDefault="00C344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25681"/>
    <w:multiLevelType w:val="multilevel"/>
    <w:tmpl w:val="BE6E2E4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51321FE3"/>
    <w:multiLevelType w:val="hybridMultilevel"/>
    <w:tmpl w:val="802A32F8"/>
    <w:lvl w:ilvl="0" w:tplc="5E9AAA4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615B3801"/>
    <w:multiLevelType w:val="hybridMultilevel"/>
    <w:tmpl w:val="F1F8392E"/>
    <w:lvl w:ilvl="0" w:tplc="916A251C">
      <w:start w:val="5"/>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0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276"/>
    <w:rsid w:val="00002E29"/>
    <w:rsid w:val="00003B5F"/>
    <w:rsid w:val="00005BBC"/>
    <w:rsid w:val="00006418"/>
    <w:rsid w:val="00007C70"/>
    <w:rsid w:val="00010032"/>
    <w:rsid w:val="000101FA"/>
    <w:rsid w:val="00011C62"/>
    <w:rsid w:val="00013A80"/>
    <w:rsid w:val="00015F1F"/>
    <w:rsid w:val="00016006"/>
    <w:rsid w:val="00016FA5"/>
    <w:rsid w:val="000170D0"/>
    <w:rsid w:val="00017191"/>
    <w:rsid w:val="00017BE8"/>
    <w:rsid w:val="0002073C"/>
    <w:rsid w:val="000210DD"/>
    <w:rsid w:val="000217A3"/>
    <w:rsid w:val="00022CBD"/>
    <w:rsid w:val="00022CE0"/>
    <w:rsid w:val="00022DE7"/>
    <w:rsid w:val="0002523D"/>
    <w:rsid w:val="000252D2"/>
    <w:rsid w:val="00026A91"/>
    <w:rsid w:val="000270FC"/>
    <w:rsid w:val="000272C7"/>
    <w:rsid w:val="00027456"/>
    <w:rsid w:val="00031F24"/>
    <w:rsid w:val="00032FA0"/>
    <w:rsid w:val="00034091"/>
    <w:rsid w:val="00037F1A"/>
    <w:rsid w:val="00041043"/>
    <w:rsid w:val="000411AD"/>
    <w:rsid w:val="00041788"/>
    <w:rsid w:val="00041B36"/>
    <w:rsid w:val="0004296F"/>
    <w:rsid w:val="00043380"/>
    <w:rsid w:val="00044D47"/>
    <w:rsid w:val="00046C28"/>
    <w:rsid w:val="0004734E"/>
    <w:rsid w:val="00053063"/>
    <w:rsid w:val="000600DE"/>
    <w:rsid w:val="00061413"/>
    <w:rsid w:val="0006269D"/>
    <w:rsid w:val="00062A4A"/>
    <w:rsid w:val="00067033"/>
    <w:rsid w:val="000673EF"/>
    <w:rsid w:val="00070483"/>
    <w:rsid w:val="00073B45"/>
    <w:rsid w:val="00074E22"/>
    <w:rsid w:val="000751C5"/>
    <w:rsid w:val="00080D5C"/>
    <w:rsid w:val="00081EA0"/>
    <w:rsid w:val="000825AD"/>
    <w:rsid w:val="000827F6"/>
    <w:rsid w:val="000862DC"/>
    <w:rsid w:val="00086AAF"/>
    <w:rsid w:val="00087F46"/>
    <w:rsid w:val="00092B54"/>
    <w:rsid w:val="00093219"/>
    <w:rsid w:val="0009345B"/>
    <w:rsid w:val="000939B3"/>
    <w:rsid w:val="000941FE"/>
    <w:rsid w:val="00094BBD"/>
    <w:rsid w:val="000962A8"/>
    <w:rsid w:val="000A24F9"/>
    <w:rsid w:val="000A3AF0"/>
    <w:rsid w:val="000A41F3"/>
    <w:rsid w:val="000A43CC"/>
    <w:rsid w:val="000A62C7"/>
    <w:rsid w:val="000B23F1"/>
    <w:rsid w:val="000B34F1"/>
    <w:rsid w:val="000B3E75"/>
    <w:rsid w:val="000B4924"/>
    <w:rsid w:val="000B6F54"/>
    <w:rsid w:val="000B7831"/>
    <w:rsid w:val="000B79DC"/>
    <w:rsid w:val="000C1A8B"/>
    <w:rsid w:val="000C3212"/>
    <w:rsid w:val="000C47AB"/>
    <w:rsid w:val="000C5CDD"/>
    <w:rsid w:val="000D2132"/>
    <w:rsid w:val="000D23CE"/>
    <w:rsid w:val="000D2F1D"/>
    <w:rsid w:val="000D3DC1"/>
    <w:rsid w:val="000D4905"/>
    <w:rsid w:val="000D5C07"/>
    <w:rsid w:val="000D729A"/>
    <w:rsid w:val="000E0EAE"/>
    <w:rsid w:val="000E1592"/>
    <w:rsid w:val="000E35EC"/>
    <w:rsid w:val="000E5DCE"/>
    <w:rsid w:val="000F0FE5"/>
    <w:rsid w:val="000F285D"/>
    <w:rsid w:val="000F2EAE"/>
    <w:rsid w:val="000F4F55"/>
    <w:rsid w:val="000F58B6"/>
    <w:rsid w:val="000F6123"/>
    <w:rsid w:val="000F7D56"/>
    <w:rsid w:val="00100452"/>
    <w:rsid w:val="0010057B"/>
    <w:rsid w:val="00102435"/>
    <w:rsid w:val="00102445"/>
    <w:rsid w:val="00104511"/>
    <w:rsid w:val="0010660A"/>
    <w:rsid w:val="0010665C"/>
    <w:rsid w:val="00106900"/>
    <w:rsid w:val="001071A7"/>
    <w:rsid w:val="00111A80"/>
    <w:rsid w:val="00113855"/>
    <w:rsid w:val="00116135"/>
    <w:rsid w:val="00116C0B"/>
    <w:rsid w:val="00117F31"/>
    <w:rsid w:val="00120711"/>
    <w:rsid w:val="00120B88"/>
    <w:rsid w:val="001218EA"/>
    <w:rsid w:val="00121C55"/>
    <w:rsid w:val="001227D8"/>
    <w:rsid w:val="001248DE"/>
    <w:rsid w:val="00125149"/>
    <w:rsid w:val="00126712"/>
    <w:rsid w:val="00132A71"/>
    <w:rsid w:val="001343E4"/>
    <w:rsid w:val="00134BA1"/>
    <w:rsid w:val="00135B3D"/>
    <w:rsid w:val="00137216"/>
    <w:rsid w:val="00137C48"/>
    <w:rsid w:val="0014195A"/>
    <w:rsid w:val="0014203F"/>
    <w:rsid w:val="001426D7"/>
    <w:rsid w:val="00142C0D"/>
    <w:rsid w:val="00145B26"/>
    <w:rsid w:val="001463C0"/>
    <w:rsid w:val="00147730"/>
    <w:rsid w:val="0015082F"/>
    <w:rsid w:val="001508C8"/>
    <w:rsid w:val="00153FB3"/>
    <w:rsid w:val="00154E70"/>
    <w:rsid w:val="001556A7"/>
    <w:rsid w:val="00155FCF"/>
    <w:rsid w:val="0015727E"/>
    <w:rsid w:val="00157AC5"/>
    <w:rsid w:val="001605C2"/>
    <w:rsid w:val="00161827"/>
    <w:rsid w:val="0016369B"/>
    <w:rsid w:val="0016418D"/>
    <w:rsid w:val="00166F4D"/>
    <w:rsid w:val="00167DD0"/>
    <w:rsid w:val="001703CF"/>
    <w:rsid w:val="00170F05"/>
    <w:rsid w:val="00171AAC"/>
    <w:rsid w:val="001738C5"/>
    <w:rsid w:val="0017489A"/>
    <w:rsid w:val="00176285"/>
    <w:rsid w:val="00177030"/>
    <w:rsid w:val="00177974"/>
    <w:rsid w:val="001802A9"/>
    <w:rsid w:val="00181182"/>
    <w:rsid w:val="00183D90"/>
    <w:rsid w:val="00184D4A"/>
    <w:rsid w:val="001861C3"/>
    <w:rsid w:val="001863AF"/>
    <w:rsid w:val="00190411"/>
    <w:rsid w:val="001914FB"/>
    <w:rsid w:val="00191510"/>
    <w:rsid w:val="00191D54"/>
    <w:rsid w:val="00192AB7"/>
    <w:rsid w:val="00193DEF"/>
    <w:rsid w:val="00194C31"/>
    <w:rsid w:val="001A3907"/>
    <w:rsid w:val="001A5DBE"/>
    <w:rsid w:val="001A6459"/>
    <w:rsid w:val="001B07F7"/>
    <w:rsid w:val="001B150F"/>
    <w:rsid w:val="001B17DC"/>
    <w:rsid w:val="001B21E7"/>
    <w:rsid w:val="001B26F8"/>
    <w:rsid w:val="001B280F"/>
    <w:rsid w:val="001B3983"/>
    <w:rsid w:val="001B74DD"/>
    <w:rsid w:val="001C02E1"/>
    <w:rsid w:val="001C1EB6"/>
    <w:rsid w:val="001C2A45"/>
    <w:rsid w:val="001C4047"/>
    <w:rsid w:val="001C543C"/>
    <w:rsid w:val="001C5CE0"/>
    <w:rsid w:val="001C6330"/>
    <w:rsid w:val="001C6D88"/>
    <w:rsid w:val="001C709C"/>
    <w:rsid w:val="001C7136"/>
    <w:rsid w:val="001D19EB"/>
    <w:rsid w:val="001D3BE1"/>
    <w:rsid w:val="001D4CAC"/>
    <w:rsid w:val="001D50AC"/>
    <w:rsid w:val="001D6FC5"/>
    <w:rsid w:val="001E49F2"/>
    <w:rsid w:val="001E511E"/>
    <w:rsid w:val="001E527D"/>
    <w:rsid w:val="001E56F8"/>
    <w:rsid w:val="001E5F01"/>
    <w:rsid w:val="001E7826"/>
    <w:rsid w:val="001F27DD"/>
    <w:rsid w:val="001F51D5"/>
    <w:rsid w:val="001F6FDD"/>
    <w:rsid w:val="00202552"/>
    <w:rsid w:val="002050CE"/>
    <w:rsid w:val="00205E23"/>
    <w:rsid w:val="002103F1"/>
    <w:rsid w:val="0021075B"/>
    <w:rsid w:val="0021113F"/>
    <w:rsid w:val="00211B42"/>
    <w:rsid w:val="002157B6"/>
    <w:rsid w:val="00215E97"/>
    <w:rsid w:val="00216862"/>
    <w:rsid w:val="00216DE6"/>
    <w:rsid w:val="002173CB"/>
    <w:rsid w:val="00220001"/>
    <w:rsid w:val="00221BF3"/>
    <w:rsid w:val="00224068"/>
    <w:rsid w:val="002330C0"/>
    <w:rsid w:val="002331B6"/>
    <w:rsid w:val="002336D8"/>
    <w:rsid w:val="0023521D"/>
    <w:rsid w:val="002355C2"/>
    <w:rsid w:val="00235A92"/>
    <w:rsid w:val="00235AE1"/>
    <w:rsid w:val="00237660"/>
    <w:rsid w:val="0024173A"/>
    <w:rsid w:val="0024173F"/>
    <w:rsid w:val="00242376"/>
    <w:rsid w:val="002423F4"/>
    <w:rsid w:val="00242756"/>
    <w:rsid w:val="00242FDC"/>
    <w:rsid w:val="002439F6"/>
    <w:rsid w:val="00243AD9"/>
    <w:rsid w:val="00243D20"/>
    <w:rsid w:val="00243DD4"/>
    <w:rsid w:val="0024420D"/>
    <w:rsid w:val="0024512D"/>
    <w:rsid w:val="00246894"/>
    <w:rsid w:val="00247659"/>
    <w:rsid w:val="0024780E"/>
    <w:rsid w:val="00247E1F"/>
    <w:rsid w:val="002507B0"/>
    <w:rsid w:val="00250819"/>
    <w:rsid w:val="00255087"/>
    <w:rsid w:val="00255A35"/>
    <w:rsid w:val="00255C89"/>
    <w:rsid w:val="0025651F"/>
    <w:rsid w:val="00257E4B"/>
    <w:rsid w:val="002614A3"/>
    <w:rsid w:val="00261DF4"/>
    <w:rsid w:val="00263B87"/>
    <w:rsid w:val="0026468A"/>
    <w:rsid w:val="00264AC3"/>
    <w:rsid w:val="00265D48"/>
    <w:rsid w:val="00265F08"/>
    <w:rsid w:val="00265F1C"/>
    <w:rsid w:val="00266969"/>
    <w:rsid w:val="002714CA"/>
    <w:rsid w:val="00272A8E"/>
    <w:rsid w:val="00273CDA"/>
    <w:rsid w:val="0027497C"/>
    <w:rsid w:val="002760D4"/>
    <w:rsid w:val="002770C0"/>
    <w:rsid w:val="00280B97"/>
    <w:rsid w:val="00280FEB"/>
    <w:rsid w:val="00281343"/>
    <w:rsid w:val="00282167"/>
    <w:rsid w:val="0028333A"/>
    <w:rsid w:val="002834F6"/>
    <w:rsid w:val="002838B9"/>
    <w:rsid w:val="00290318"/>
    <w:rsid w:val="00290709"/>
    <w:rsid w:val="00290FC4"/>
    <w:rsid w:val="0029198E"/>
    <w:rsid w:val="0029261D"/>
    <w:rsid w:val="0029412A"/>
    <w:rsid w:val="002A2842"/>
    <w:rsid w:val="002A3300"/>
    <w:rsid w:val="002A3B78"/>
    <w:rsid w:val="002A735C"/>
    <w:rsid w:val="002A7E00"/>
    <w:rsid w:val="002B0158"/>
    <w:rsid w:val="002B05B6"/>
    <w:rsid w:val="002B16F8"/>
    <w:rsid w:val="002B1EF8"/>
    <w:rsid w:val="002B358C"/>
    <w:rsid w:val="002B388F"/>
    <w:rsid w:val="002B3F87"/>
    <w:rsid w:val="002B3FD7"/>
    <w:rsid w:val="002B5BCE"/>
    <w:rsid w:val="002B61FB"/>
    <w:rsid w:val="002B6CDC"/>
    <w:rsid w:val="002B7CC0"/>
    <w:rsid w:val="002C00DE"/>
    <w:rsid w:val="002C0485"/>
    <w:rsid w:val="002C0BF2"/>
    <w:rsid w:val="002C0F5C"/>
    <w:rsid w:val="002C1C35"/>
    <w:rsid w:val="002C274B"/>
    <w:rsid w:val="002C64EA"/>
    <w:rsid w:val="002D0E25"/>
    <w:rsid w:val="002D1339"/>
    <w:rsid w:val="002D35BC"/>
    <w:rsid w:val="002D48C6"/>
    <w:rsid w:val="002D4E74"/>
    <w:rsid w:val="002D5777"/>
    <w:rsid w:val="002D5BEB"/>
    <w:rsid w:val="002D753F"/>
    <w:rsid w:val="002E1B42"/>
    <w:rsid w:val="002E2E12"/>
    <w:rsid w:val="002E5C88"/>
    <w:rsid w:val="002F0071"/>
    <w:rsid w:val="002F0C2C"/>
    <w:rsid w:val="002F1A51"/>
    <w:rsid w:val="002F494C"/>
    <w:rsid w:val="002F5529"/>
    <w:rsid w:val="002F57D7"/>
    <w:rsid w:val="002F65C6"/>
    <w:rsid w:val="002F6D0B"/>
    <w:rsid w:val="002F7ACA"/>
    <w:rsid w:val="00300D2F"/>
    <w:rsid w:val="00301587"/>
    <w:rsid w:val="00301F5F"/>
    <w:rsid w:val="003026D9"/>
    <w:rsid w:val="00302785"/>
    <w:rsid w:val="00304305"/>
    <w:rsid w:val="003056A5"/>
    <w:rsid w:val="00305970"/>
    <w:rsid w:val="00307773"/>
    <w:rsid w:val="00307970"/>
    <w:rsid w:val="00307F82"/>
    <w:rsid w:val="00311E38"/>
    <w:rsid w:val="00312735"/>
    <w:rsid w:val="00314A54"/>
    <w:rsid w:val="003242CB"/>
    <w:rsid w:val="00324933"/>
    <w:rsid w:val="00327E5C"/>
    <w:rsid w:val="00331156"/>
    <w:rsid w:val="00331547"/>
    <w:rsid w:val="00333B36"/>
    <w:rsid w:val="00334E2E"/>
    <w:rsid w:val="0033545C"/>
    <w:rsid w:val="00335EE9"/>
    <w:rsid w:val="0034100E"/>
    <w:rsid w:val="003426FE"/>
    <w:rsid w:val="00342B66"/>
    <w:rsid w:val="00347B63"/>
    <w:rsid w:val="0035084E"/>
    <w:rsid w:val="00350DBE"/>
    <w:rsid w:val="00354620"/>
    <w:rsid w:val="00354D1A"/>
    <w:rsid w:val="00357C87"/>
    <w:rsid w:val="00361678"/>
    <w:rsid w:val="00361DE5"/>
    <w:rsid w:val="00363A59"/>
    <w:rsid w:val="00363D00"/>
    <w:rsid w:val="00363D1A"/>
    <w:rsid w:val="00363EF9"/>
    <w:rsid w:val="00365A20"/>
    <w:rsid w:val="003666B4"/>
    <w:rsid w:val="003678E6"/>
    <w:rsid w:val="003700F2"/>
    <w:rsid w:val="00372976"/>
    <w:rsid w:val="00374B2C"/>
    <w:rsid w:val="0037524C"/>
    <w:rsid w:val="00375A33"/>
    <w:rsid w:val="0037628E"/>
    <w:rsid w:val="003774CE"/>
    <w:rsid w:val="003804F7"/>
    <w:rsid w:val="00382532"/>
    <w:rsid w:val="00382DBA"/>
    <w:rsid w:val="003836FA"/>
    <w:rsid w:val="0038406F"/>
    <w:rsid w:val="0038437F"/>
    <w:rsid w:val="00384754"/>
    <w:rsid w:val="00385A90"/>
    <w:rsid w:val="00390E61"/>
    <w:rsid w:val="003926B6"/>
    <w:rsid w:val="00392B6B"/>
    <w:rsid w:val="00396897"/>
    <w:rsid w:val="0039713E"/>
    <w:rsid w:val="003A20A4"/>
    <w:rsid w:val="003A32CA"/>
    <w:rsid w:val="003A3C3B"/>
    <w:rsid w:val="003B4001"/>
    <w:rsid w:val="003B509B"/>
    <w:rsid w:val="003B5451"/>
    <w:rsid w:val="003B6DAD"/>
    <w:rsid w:val="003B7161"/>
    <w:rsid w:val="003C0E07"/>
    <w:rsid w:val="003C172B"/>
    <w:rsid w:val="003C1B07"/>
    <w:rsid w:val="003C1CA7"/>
    <w:rsid w:val="003C3898"/>
    <w:rsid w:val="003C664C"/>
    <w:rsid w:val="003D0DAF"/>
    <w:rsid w:val="003D1993"/>
    <w:rsid w:val="003D1FFA"/>
    <w:rsid w:val="003D45B2"/>
    <w:rsid w:val="003D48EB"/>
    <w:rsid w:val="003D514E"/>
    <w:rsid w:val="003D595B"/>
    <w:rsid w:val="003E1968"/>
    <w:rsid w:val="003E2810"/>
    <w:rsid w:val="003E305B"/>
    <w:rsid w:val="003E49F9"/>
    <w:rsid w:val="003E6670"/>
    <w:rsid w:val="003E668C"/>
    <w:rsid w:val="003F0069"/>
    <w:rsid w:val="003F1A94"/>
    <w:rsid w:val="003F2034"/>
    <w:rsid w:val="003F251C"/>
    <w:rsid w:val="003F269E"/>
    <w:rsid w:val="003F272C"/>
    <w:rsid w:val="003F3684"/>
    <w:rsid w:val="003F5F4C"/>
    <w:rsid w:val="003F6A94"/>
    <w:rsid w:val="003F7A24"/>
    <w:rsid w:val="00403E85"/>
    <w:rsid w:val="004043FF"/>
    <w:rsid w:val="00407C41"/>
    <w:rsid w:val="00411F42"/>
    <w:rsid w:val="00412383"/>
    <w:rsid w:val="004175D9"/>
    <w:rsid w:val="00417BDD"/>
    <w:rsid w:val="00421BA2"/>
    <w:rsid w:val="00421C96"/>
    <w:rsid w:val="00421E48"/>
    <w:rsid w:val="00421FD9"/>
    <w:rsid w:val="00423ADE"/>
    <w:rsid w:val="00424C6B"/>
    <w:rsid w:val="004265ED"/>
    <w:rsid w:val="00426A2D"/>
    <w:rsid w:val="00441E96"/>
    <w:rsid w:val="00442AC2"/>
    <w:rsid w:val="0044306E"/>
    <w:rsid w:val="00443913"/>
    <w:rsid w:val="00450714"/>
    <w:rsid w:val="00454B4B"/>
    <w:rsid w:val="00460826"/>
    <w:rsid w:val="00460B19"/>
    <w:rsid w:val="004614CB"/>
    <w:rsid w:val="00462AF5"/>
    <w:rsid w:val="0046358A"/>
    <w:rsid w:val="00463D74"/>
    <w:rsid w:val="00465119"/>
    <w:rsid w:val="004655B2"/>
    <w:rsid w:val="00465D74"/>
    <w:rsid w:val="00466860"/>
    <w:rsid w:val="00466A4A"/>
    <w:rsid w:val="004703E2"/>
    <w:rsid w:val="004750B7"/>
    <w:rsid w:val="004767D2"/>
    <w:rsid w:val="00480DA6"/>
    <w:rsid w:val="004816F3"/>
    <w:rsid w:val="00482D16"/>
    <w:rsid w:val="00483C00"/>
    <w:rsid w:val="00483E7F"/>
    <w:rsid w:val="00490193"/>
    <w:rsid w:val="004914A3"/>
    <w:rsid w:val="004914C6"/>
    <w:rsid w:val="00491F00"/>
    <w:rsid w:val="00492113"/>
    <w:rsid w:val="0049212B"/>
    <w:rsid w:val="0049322C"/>
    <w:rsid w:val="00493C66"/>
    <w:rsid w:val="00494980"/>
    <w:rsid w:val="004960C3"/>
    <w:rsid w:val="004A1E63"/>
    <w:rsid w:val="004A25DF"/>
    <w:rsid w:val="004A3AA7"/>
    <w:rsid w:val="004A441F"/>
    <w:rsid w:val="004A6EFF"/>
    <w:rsid w:val="004B022F"/>
    <w:rsid w:val="004B14CA"/>
    <w:rsid w:val="004B20ED"/>
    <w:rsid w:val="004B75E6"/>
    <w:rsid w:val="004C081B"/>
    <w:rsid w:val="004C3E47"/>
    <w:rsid w:val="004C4284"/>
    <w:rsid w:val="004C74F6"/>
    <w:rsid w:val="004D34E1"/>
    <w:rsid w:val="004D5555"/>
    <w:rsid w:val="004D67BA"/>
    <w:rsid w:val="004D77A1"/>
    <w:rsid w:val="004D7981"/>
    <w:rsid w:val="004E6412"/>
    <w:rsid w:val="004F0A2D"/>
    <w:rsid w:val="004F0BE2"/>
    <w:rsid w:val="004F0E98"/>
    <w:rsid w:val="004F10A7"/>
    <w:rsid w:val="004F17AE"/>
    <w:rsid w:val="004F37B2"/>
    <w:rsid w:val="004F4726"/>
    <w:rsid w:val="004F5E52"/>
    <w:rsid w:val="004F607E"/>
    <w:rsid w:val="004F7BA1"/>
    <w:rsid w:val="00502253"/>
    <w:rsid w:val="0050339C"/>
    <w:rsid w:val="00503A84"/>
    <w:rsid w:val="00504B77"/>
    <w:rsid w:val="00505F16"/>
    <w:rsid w:val="0050749F"/>
    <w:rsid w:val="005113CA"/>
    <w:rsid w:val="00512903"/>
    <w:rsid w:val="0051307F"/>
    <w:rsid w:val="0051331D"/>
    <w:rsid w:val="0051362C"/>
    <w:rsid w:val="00515233"/>
    <w:rsid w:val="00516416"/>
    <w:rsid w:val="00517355"/>
    <w:rsid w:val="00517574"/>
    <w:rsid w:val="005207A5"/>
    <w:rsid w:val="0052203C"/>
    <w:rsid w:val="005226D9"/>
    <w:rsid w:val="00522D17"/>
    <w:rsid w:val="005244AB"/>
    <w:rsid w:val="00524828"/>
    <w:rsid w:val="00524A70"/>
    <w:rsid w:val="0052595E"/>
    <w:rsid w:val="00525F9C"/>
    <w:rsid w:val="00527414"/>
    <w:rsid w:val="00532C5C"/>
    <w:rsid w:val="00533ECD"/>
    <w:rsid w:val="00534014"/>
    <w:rsid w:val="00534495"/>
    <w:rsid w:val="00534633"/>
    <w:rsid w:val="005378E1"/>
    <w:rsid w:val="005405A0"/>
    <w:rsid w:val="00541ECA"/>
    <w:rsid w:val="005444A2"/>
    <w:rsid w:val="00545E8C"/>
    <w:rsid w:val="005470AD"/>
    <w:rsid w:val="00547CFB"/>
    <w:rsid w:val="0055129A"/>
    <w:rsid w:val="00552626"/>
    <w:rsid w:val="005527A5"/>
    <w:rsid w:val="005541BB"/>
    <w:rsid w:val="00555A9A"/>
    <w:rsid w:val="00555C87"/>
    <w:rsid w:val="00555EB4"/>
    <w:rsid w:val="00560A91"/>
    <w:rsid w:val="005612FF"/>
    <w:rsid w:val="00561C99"/>
    <w:rsid w:val="00563A91"/>
    <w:rsid w:val="00566A5A"/>
    <w:rsid w:val="005701C1"/>
    <w:rsid w:val="00570EA6"/>
    <w:rsid w:val="00571407"/>
    <w:rsid w:val="00573DCA"/>
    <w:rsid w:val="00574667"/>
    <w:rsid w:val="0057578D"/>
    <w:rsid w:val="00576034"/>
    <w:rsid w:val="00577F27"/>
    <w:rsid w:val="0058054C"/>
    <w:rsid w:val="00580E42"/>
    <w:rsid w:val="00581E6E"/>
    <w:rsid w:val="00585ACF"/>
    <w:rsid w:val="00587944"/>
    <w:rsid w:val="005909AE"/>
    <w:rsid w:val="00593E5B"/>
    <w:rsid w:val="00593F5A"/>
    <w:rsid w:val="00594B93"/>
    <w:rsid w:val="0059609D"/>
    <w:rsid w:val="005A140F"/>
    <w:rsid w:val="005A19E9"/>
    <w:rsid w:val="005A33BB"/>
    <w:rsid w:val="005A3D72"/>
    <w:rsid w:val="005A6964"/>
    <w:rsid w:val="005A6EC1"/>
    <w:rsid w:val="005A7651"/>
    <w:rsid w:val="005A7AF8"/>
    <w:rsid w:val="005B0439"/>
    <w:rsid w:val="005B1F65"/>
    <w:rsid w:val="005B3EB6"/>
    <w:rsid w:val="005B4A5F"/>
    <w:rsid w:val="005B5BA1"/>
    <w:rsid w:val="005B661C"/>
    <w:rsid w:val="005B74DA"/>
    <w:rsid w:val="005C149B"/>
    <w:rsid w:val="005C1EF1"/>
    <w:rsid w:val="005C31C1"/>
    <w:rsid w:val="005C3C7B"/>
    <w:rsid w:val="005C4612"/>
    <w:rsid w:val="005C4C43"/>
    <w:rsid w:val="005C5B3E"/>
    <w:rsid w:val="005C6137"/>
    <w:rsid w:val="005D02F0"/>
    <w:rsid w:val="005D3106"/>
    <w:rsid w:val="005D48D2"/>
    <w:rsid w:val="005D5029"/>
    <w:rsid w:val="005D5AD1"/>
    <w:rsid w:val="005D60D4"/>
    <w:rsid w:val="005D61C4"/>
    <w:rsid w:val="005D75F2"/>
    <w:rsid w:val="005E050C"/>
    <w:rsid w:val="005E099C"/>
    <w:rsid w:val="005E113B"/>
    <w:rsid w:val="005E23CE"/>
    <w:rsid w:val="005E5F1F"/>
    <w:rsid w:val="005E68C9"/>
    <w:rsid w:val="005E75BD"/>
    <w:rsid w:val="005F00A1"/>
    <w:rsid w:val="005F0927"/>
    <w:rsid w:val="005F0BFD"/>
    <w:rsid w:val="005F1212"/>
    <w:rsid w:val="005F1306"/>
    <w:rsid w:val="005F13A7"/>
    <w:rsid w:val="005F1D17"/>
    <w:rsid w:val="005F43B8"/>
    <w:rsid w:val="005F4AA1"/>
    <w:rsid w:val="005F67A2"/>
    <w:rsid w:val="005F7491"/>
    <w:rsid w:val="00600468"/>
    <w:rsid w:val="00603264"/>
    <w:rsid w:val="00604E90"/>
    <w:rsid w:val="0060578D"/>
    <w:rsid w:val="0060614A"/>
    <w:rsid w:val="00606D31"/>
    <w:rsid w:val="00610350"/>
    <w:rsid w:val="00610805"/>
    <w:rsid w:val="00610FB3"/>
    <w:rsid w:val="00611071"/>
    <w:rsid w:val="006134F3"/>
    <w:rsid w:val="00613A9A"/>
    <w:rsid w:val="00613D9D"/>
    <w:rsid w:val="00615532"/>
    <w:rsid w:val="00617288"/>
    <w:rsid w:val="00621B51"/>
    <w:rsid w:val="00622B83"/>
    <w:rsid w:val="00623487"/>
    <w:rsid w:val="006234A1"/>
    <w:rsid w:val="0062449B"/>
    <w:rsid w:val="00624B6C"/>
    <w:rsid w:val="00624D1F"/>
    <w:rsid w:val="006250F6"/>
    <w:rsid w:val="006262D1"/>
    <w:rsid w:val="00626E8A"/>
    <w:rsid w:val="0063068B"/>
    <w:rsid w:val="0063118F"/>
    <w:rsid w:val="006315DF"/>
    <w:rsid w:val="00631AE2"/>
    <w:rsid w:val="00632946"/>
    <w:rsid w:val="00634BCC"/>
    <w:rsid w:val="00634C27"/>
    <w:rsid w:val="00636EF6"/>
    <w:rsid w:val="00637EC6"/>
    <w:rsid w:val="00640AD1"/>
    <w:rsid w:val="00641CCD"/>
    <w:rsid w:val="00645045"/>
    <w:rsid w:val="00645ED8"/>
    <w:rsid w:val="006471AE"/>
    <w:rsid w:val="00651054"/>
    <w:rsid w:val="00652E2B"/>
    <w:rsid w:val="006545A7"/>
    <w:rsid w:val="00655A5B"/>
    <w:rsid w:val="00655B25"/>
    <w:rsid w:val="00655BB4"/>
    <w:rsid w:val="00661700"/>
    <w:rsid w:val="00662CD8"/>
    <w:rsid w:val="00662DAC"/>
    <w:rsid w:val="00664194"/>
    <w:rsid w:val="00665D11"/>
    <w:rsid w:val="00666479"/>
    <w:rsid w:val="00666E69"/>
    <w:rsid w:val="006676AF"/>
    <w:rsid w:val="00667704"/>
    <w:rsid w:val="006717A5"/>
    <w:rsid w:val="00671A35"/>
    <w:rsid w:val="00672142"/>
    <w:rsid w:val="00673DEE"/>
    <w:rsid w:val="00674AEF"/>
    <w:rsid w:val="00674E91"/>
    <w:rsid w:val="00677F5E"/>
    <w:rsid w:val="00680D75"/>
    <w:rsid w:val="006815C5"/>
    <w:rsid w:val="0068587E"/>
    <w:rsid w:val="0068690E"/>
    <w:rsid w:val="00690E32"/>
    <w:rsid w:val="00692037"/>
    <w:rsid w:val="0069234B"/>
    <w:rsid w:val="00693E89"/>
    <w:rsid w:val="00694FDA"/>
    <w:rsid w:val="00695207"/>
    <w:rsid w:val="00695E7E"/>
    <w:rsid w:val="006A0B91"/>
    <w:rsid w:val="006A1029"/>
    <w:rsid w:val="006A316E"/>
    <w:rsid w:val="006A341B"/>
    <w:rsid w:val="006A3663"/>
    <w:rsid w:val="006A3C1E"/>
    <w:rsid w:val="006A43AA"/>
    <w:rsid w:val="006A7412"/>
    <w:rsid w:val="006A7EBF"/>
    <w:rsid w:val="006B0828"/>
    <w:rsid w:val="006B0B60"/>
    <w:rsid w:val="006B1729"/>
    <w:rsid w:val="006B1AC7"/>
    <w:rsid w:val="006B4ED2"/>
    <w:rsid w:val="006B50F2"/>
    <w:rsid w:val="006B548D"/>
    <w:rsid w:val="006B58EC"/>
    <w:rsid w:val="006B72CB"/>
    <w:rsid w:val="006C12B9"/>
    <w:rsid w:val="006C1CFE"/>
    <w:rsid w:val="006C2848"/>
    <w:rsid w:val="006C2916"/>
    <w:rsid w:val="006C3338"/>
    <w:rsid w:val="006C45D2"/>
    <w:rsid w:val="006C5673"/>
    <w:rsid w:val="006C5D52"/>
    <w:rsid w:val="006C5E28"/>
    <w:rsid w:val="006C5ED2"/>
    <w:rsid w:val="006C6A9D"/>
    <w:rsid w:val="006D19FE"/>
    <w:rsid w:val="006D1D79"/>
    <w:rsid w:val="006D355C"/>
    <w:rsid w:val="006E01CE"/>
    <w:rsid w:val="006E294E"/>
    <w:rsid w:val="006E316D"/>
    <w:rsid w:val="006E50E3"/>
    <w:rsid w:val="006E768A"/>
    <w:rsid w:val="006E7D1B"/>
    <w:rsid w:val="006F217B"/>
    <w:rsid w:val="006F2207"/>
    <w:rsid w:val="006F2585"/>
    <w:rsid w:val="006F3619"/>
    <w:rsid w:val="006F43A2"/>
    <w:rsid w:val="006F61CA"/>
    <w:rsid w:val="006F63C9"/>
    <w:rsid w:val="006F671A"/>
    <w:rsid w:val="006F6DD4"/>
    <w:rsid w:val="006F76C9"/>
    <w:rsid w:val="006F7DEA"/>
    <w:rsid w:val="007031EB"/>
    <w:rsid w:val="007101F0"/>
    <w:rsid w:val="00710273"/>
    <w:rsid w:val="0071048D"/>
    <w:rsid w:val="00712F92"/>
    <w:rsid w:val="007146F0"/>
    <w:rsid w:val="00722DCF"/>
    <w:rsid w:val="00722F0E"/>
    <w:rsid w:val="00724CCF"/>
    <w:rsid w:val="00725D87"/>
    <w:rsid w:val="0072758A"/>
    <w:rsid w:val="007308BA"/>
    <w:rsid w:val="00730A91"/>
    <w:rsid w:val="007318EA"/>
    <w:rsid w:val="00732342"/>
    <w:rsid w:val="007332FE"/>
    <w:rsid w:val="007361C5"/>
    <w:rsid w:val="00736FA4"/>
    <w:rsid w:val="007378AD"/>
    <w:rsid w:val="00737D5C"/>
    <w:rsid w:val="00740950"/>
    <w:rsid w:val="00742B84"/>
    <w:rsid w:val="00743343"/>
    <w:rsid w:val="007449BA"/>
    <w:rsid w:val="00744DEC"/>
    <w:rsid w:val="007500B5"/>
    <w:rsid w:val="007500CA"/>
    <w:rsid w:val="0075025D"/>
    <w:rsid w:val="00750622"/>
    <w:rsid w:val="00750F5E"/>
    <w:rsid w:val="007513AF"/>
    <w:rsid w:val="0075306D"/>
    <w:rsid w:val="00755ACB"/>
    <w:rsid w:val="00755DA2"/>
    <w:rsid w:val="007565DE"/>
    <w:rsid w:val="00756D8E"/>
    <w:rsid w:val="0076008D"/>
    <w:rsid w:val="00760C37"/>
    <w:rsid w:val="00760DCE"/>
    <w:rsid w:val="00760E6F"/>
    <w:rsid w:val="00762E76"/>
    <w:rsid w:val="00763F08"/>
    <w:rsid w:val="00764C1F"/>
    <w:rsid w:val="00765CCB"/>
    <w:rsid w:val="00765EEA"/>
    <w:rsid w:val="00766BBC"/>
    <w:rsid w:val="0076716C"/>
    <w:rsid w:val="00767C00"/>
    <w:rsid w:val="00772501"/>
    <w:rsid w:val="007735CC"/>
    <w:rsid w:val="00774114"/>
    <w:rsid w:val="00775107"/>
    <w:rsid w:val="00777363"/>
    <w:rsid w:val="007807C0"/>
    <w:rsid w:val="00780A57"/>
    <w:rsid w:val="00781301"/>
    <w:rsid w:val="00782032"/>
    <w:rsid w:val="0078323A"/>
    <w:rsid w:val="00785CBB"/>
    <w:rsid w:val="00786D60"/>
    <w:rsid w:val="007877C6"/>
    <w:rsid w:val="00791212"/>
    <w:rsid w:val="0079123C"/>
    <w:rsid w:val="00793473"/>
    <w:rsid w:val="00794A5A"/>
    <w:rsid w:val="007A2B88"/>
    <w:rsid w:val="007A4C52"/>
    <w:rsid w:val="007A4FC6"/>
    <w:rsid w:val="007A561A"/>
    <w:rsid w:val="007A5D5F"/>
    <w:rsid w:val="007A71C6"/>
    <w:rsid w:val="007A7619"/>
    <w:rsid w:val="007B30CB"/>
    <w:rsid w:val="007B4D5B"/>
    <w:rsid w:val="007B661F"/>
    <w:rsid w:val="007B6C0E"/>
    <w:rsid w:val="007B750A"/>
    <w:rsid w:val="007C029A"/>
    <w:rsid w:val="007C02AF"/>
    <w:rsid w:val="007C0331"/>
    <w:rsid w:val="007C2679"/>
    <w:rsid w:val="007C2A60"/>
    <w:rsid w:val="007C2C7F"/>
    <w:rsid w:val="007C3215"/>
    <w:rsid w:val="007C4169"/>
    <w:rsid w:val="007C527A"/>
    <w:rsid w:val="007C5642"/>
    <w:rsid w:val="007C6AF2"/>
    <w:rsid w:val="007D4668"/>
    <w:rsid w:val="007D4BC9"/>
    <w:rsid w:val="007D5AC7"/>
    <w:rsid w:val="007D62FC"/>
    <w:rsid w:val="007D6616"/>
    <w:rsid w:val="007E034C"/>
    <w:rsid w:val="007E0BED"/>
    <w:rsid w:val="007E14ED"/>
    <w:rsid w:val="007E1628"/>
    <w:rsid w:val="007E2CCD"/>
    <w:rsid w:val="007E394D"/>
    <w:rsid w:val="007E4AA7"/>
    <w:rsid w:val="007F273F"/>
    <w:rsid w:val="007F2A78"/>
    <w:rsid w:val="007F5521"/>
    <w:rsid w:val="007F720B"/>
    <w:rsid w:val="007F79CD"/>
    <w:rsid w:val="007F7E43"/>
    <w:rsid w:val="00802A35"/>
    <w:rsid w:val="00803383"/>
    <w:rsid w:val="00803EFC"/>
    <w:rsid w:val="00803F51"/>
    <w:rsid w:val="00804D59"/>
    <w:rsid w:val="008108A4"/>
    <w:rsid w:val="008119B1"/>
    <w:rsid w:val="008122A2"/>
    <w:rsid w:val="00813578"/>
    <w:rsid w:val="00813A50"/>
    <w:rsid w:val="008160E0"/>
    <w:rsid w:val="008166E7"/>
    <w:rsid w:val="00817A45"/>
    <w:rsid w:val="008214F2"/>
    <w:rsid w:val="00821932"/>
    <w:rsid w:val="0082217B"/>
    <w:rsid w:val="0082246B"/>
    <w:rsid w:val="0082253A"/>
    <w:rsid w:val="00822DF7"/>
    <w:rsid w:val="0082345B"/>
    <w:rsid w:val="008251E8"/>
    <w:rsid w:val="00825A7E"/>
    <w:rsid w:val="00825AF0"/>
    <w:rsid w:val="00825B24"/>
    <w:rsid w:val="00826545"/>
    <w:rsid w:val="00827DF5"/>
    <w:rsid w:val="008301C4"/>
    <w:rsid w:val="0083038D"/>
    <w:rsid w:val="00830F10"/>
    <w:rsid w:val="00831CE0"/>
    <w:rsid w:val="00831D41"/>
    <w:rsid w:val="00836E49"/>
    <w:rsid w:val="0083739A"/>
    <w:rsid w:val="00837600"/>
    <w:rsid w:val="0084226D"/>
    <w:rsid w:val="00843503"/>
    <w:rsid w:val="008445A0"/>
    <w:rsid w:val="00850121"/>
    <w:rsid w:val="0085113E"/>
    <w:rsid w:val="00851783"/>
    <w:rsid w:val="00853E46"/>
    <w:rsid w:val="00854C47"/>
    <w:rsid w:val="008559BD"/>
    <w:rsid w:val="00855D6E"/>
    <w:rsid w:val="0085686A"/>
    <w:rsid w:val="00857E92"/>
    <w:rsid w:val="008600FD"/>
    <w:rsid w:val="0086160C"/>
    <w:rsid w:val="0086191A"/>
    <w:rsid w:val="00861A21"/>
    <w:rsid w:val="00864AF9"/>
    <w:rsid w:val="00864F58"/>
    <w:rsid w:val="00866523"/>
    <w:rsid w:val="00872D88"/>
    <w:rsid w:val="00873486"/>
    <w:rsid w:val="00875ECA"/>
    <w:rsid w:val="00876663"/>
    <w:rsid w:val="00876C74"/>
    <w:rsid w:val="00877B3E"/>
    <w:rsid w:val="008822CE"/>
    <w:rsid w:val="008826AC"/>
    <w:rsid w:val="008842C5"/>
    <w:rsid w:val="00884D3E"/>
    <w:rsid w:val="0088502F"/>
    <w:rsid w:val="00886516"/>
    <w:rsid w:val="00886DA3"/>
    <w:rsid w:val="00887318"/>
    <w:rsid w:val="00887328"/>
    <w:rsid w:val="00890E3D"/>
    <w:rsid w:val="0089506F"/>
    <w:rsid w:val="00897D5F"/>
    <w:rsid w:val="008A1C77"/>
    <w:rsid w:val="008A4F3F"/>
    <w:rsid w:val="008A6F5B"/>
    <w:rsid w:val="008B3814"/>
    <w:rsid w:val="008B3A92"/>
    <w:rsid w:val="008B3C0B"/>
    <w:rsid w:val="008B3D4D"/>
    <w:rsid w:val="008B4513"/>
    <w:rsid w:val="008B6B9A"/>
    <w:rsid w:val="008C03FC"/>
    <w:rsid w:val="008C19C5"/>
    <w:rsid w:val="008C37F3"/>
    <w:rsid w:val="008C4736"/>
    <w:rsid w:val="008C527E"/>
    <w:rsid w:val="008C5951"/>
    <w:rsid w:val="008C7EC9"/>
    <w:rsid w:val="008D173A"/>
    <w:rsid w:val="008D216B"/>
    <w:rsid w:val="008D35D6"/>
    <w:rsid w:val="008D4D35"/>
    <w:rsid w:val="008D6196"/>
    <w:rsid w:val="008D7F8F"/>
    <w:rsid w:val="008E03DA"/>
    <w:rsid w:val="008E2E7C"/>
    <w:rsid w:val="008E4D90"/>
    <w:rsid w:val="008E4ECC"/>
    <w:rsid w:val="008E5614"/>
    <w:rsid w:val="008E5788"/>
    <w:rsid w:val="008E58F5"/>
    <w:rsid w:val="008E61C5"/>
    <w:rsid w:val="008E6B6A"/>
    <w:rsid w:val="008E7A04"/>
    <w:rsid w:val="008E7ABD"/>
    <w:rsid w:val="008F001C"/>
    <w:rsid w:val="008F02E8"/>
    <w:rsid w:val="008F2E10"/>
    <w:rsid w:val="008F3A31"/>
    <w:rsid w:val="008F5EC9"/>
    <w:rsid w:val="008F6E0B"/>
    <w:rsid w:val="00900242"/>
    <w:rsid w:val="0090117D"/>
    <w:rsid w:val="0090215D"/>
    <w:rsid w:val="00903D26"/>
    <w:rsid w:val="00907591"/>
    <w:rsid w:val="009131CC"/>
    <w:rsid w:val="00914A39"/>
    <w:rsid w:val="00916F33"/>
    <w:rsid w:val="009171E4"/>
    <w:rsid w:val="00917615"/>
    <w:rsid w:val="009220A9"/>
    <w:rsid w:val="00924B2C"/>
    <w:rsid w:val="009254A6"/>
    <w:rsid w:val="00926EAD"/>
    <w:rsid w:val="00933302"/>
    <w:rsid w:val="00933757"/>
    <w:rsid w:val="00935717"/>
    <w:rsid w:val="009357B4"/>
    <w:rsid w:val="00941444"/>
    <w:rsid w:val="00942405"/>
    <w:rsid w:val="00943D28"/>
    <w:rsid w:val="00944799"/>
    <w:rsid w:val="00945348"/>
    <w:rsid w:val="00950356"/>
    <w:rsid w:val="009554B3"/>
    <w:rsid w:val="00956EB1"/>
    <w:rsid w:val="00960A2D"/>
    <w:rsid w:val="00961254"/>
    <w:rsid w:val="0096221F"/>
    <w:rsid w:val="0096250C"/>
    <w:rsid w:val="0096327D"/>
    <w:rsid w:val="00963A3B"/>
    <w:rsid w:val="00964911"/>
    <w:rsid w:val="00964FAF"/>
    <w:rsid w:val="009650C0"/>
    <w:rsid w:val="009661CC"/>
    <w:rsid w:val="0096694A"/>
    <w:rsid w:val="00966963"/>
    <w:rsid w:val="00971B25"/>
    <w:rsid w:val="00971BCE"/>
    <w:rsid w:val="00972269"/>
    <w:rsid w:val="00974F29"/>
    <w:rsid w:val="0097790C"/>
    <w:rsid w:val="00980539"/>
    <w:rsid w:val="00980A7C"/>
    <w:rsid w:val="009817B9"/>
    <w:rsid w:val="009837CC"/>
    <w:rsid w:val="00986CEC"/>
    <w:rsid w:val="00986F2B"/>
    <w:rsid w:val="0098749E"/>
    <w:rsid w:val="00987851"/>
    <w:rsid w:val="0099030E"/>
    <w:rsid w:val="0099038C"/>
    <w:rsid w:val="00991457"/>
    <w:rsid w:val="009920A8"/>
    <w:rsid w:val="009929E4"/>
    <w:rsid w:val="00992BE5"/>
    <w:rsid w:val="00996618"/>
    <w:rsid w:val="009968B6"/>
    <w:rsid w:val="009972CF"/>
    <w:rsid w:val="009A2C43"/>
    <w:rsid w:val="009A2DEB"/>
    <w:rsid w:val="009A36C0"/>
    <w:rsid w:val="009A4C9F"/>
    <w:rsid w:val="009A507A"/>
    <w:rsid w:val="009A574F"/>
    <w:rsid w:val="009A5E4B"/>
    <w:rsid w:val="009A5F69"/>
    <w:rsid w:val="009A6BC4"/>
    <w:rsid w:val="009A6FDE"/>
    <w:rsid w:val="009B00CC"/>
    <w:rsid w:val="009B174F"/>
    <w:rsid w:val="009B1D07"/>
    <w:rsid w:val="009B1DA8"/>
    <w:rsid w:val="009B2073"/>
    <w:rsid w:val="009B212F"/>
    <w:rsid w:val="009B2BB5"/>
    <w:rsid w:val="009B5271"/>
    <w:rsid w:val="009B7134"/>
    <w:rsid w:val="009B7FA6"/>
    <w:rsid w:val="009C0206"/>
    <w:rsid w:val="009C0B04"/>
    <w:rsid w:val="009C19D9"/>
    <w:rsid w:val="009C1B1E"/>
    <w:rsid w:val="009C25AC"/>
    <w:rsid w:val="009C2917"/>
    <w:rsid w:val="009C2B5A"/>
    <w:rsid w:val="009C2BEA"/>
    <w:rsid w:val="009C3A3F"/>
    <w:rsid w:val="009C5129"/>
    <w:rsid w:val="009D00C0"/>
    <w:rsid w:val="009D02EE"/>
    <w:rsid w:val="009D07D0"/>
    <w:rsid w:val="009D09D1"/>
    <w:rsid w:val="009D188E"/>
    <w:rsid w:val="009D1D1B"/>
    <w:rsid w:val="009D20F2"/>
    <w:rsid w:val="009D227D"/>
    <w:rsid w:val="009D2485"/>
    <w:rsid w:val="009D36D7"/>
    <w:rsid w:val="009D4E7F"/>
    <w:rsid w:val="009D7B7A"/>
    <w:rsid w:val="009D7C2F"/>
    <w:rsid w:val="009E06EB"/>
    <w:rsid w:val="009E1021"/>
    <w:rsid w:val="009E1EEB"/>
    <w:rsid w:val="009F04A0"/>
    <w:rsid w:val="009F25BD"/>
    <w:rsid w:val="009F416C"/>
    <w:rsid w:val="009F60B0"/>
    <w:rsid w:val="009F6F8B"/>
    <w:rsid w:val="009F6FA5"/>
    <w:rsid w:val="00A0179F"/>
    <w:rsid w:val="00A01DCB"/>
    <w:rsid w:val="00A024CB"/>
    <w:rsid w:val="00A02D8A"/>
    <w:rsid w:val="00A03E8C"/>
    <w:rsid w:val="00A04AC4"/>
    <w:rsid w:val="00A059C9"/>
    <w:rsid w:val="00A06B33"/>
    <w:rsid w:val="00A07146"/>
    <w:rsid w:val="00A0738D"/>
    <w:rsid w:val="00A11557"/>
    <w:rsid w:val="00A16DE2"/>
    <w:rsid w:val="00A17276"/>
    <w:rsid w:val="00A17813"/>
    <w:rsid w:val="00A17DD4"/>
    <w:rsid w:val="00A21501"/>
    <w:rsid w:val="00A22E4C"/>
    <w:rsid w:val="00A247B9"/>
    <w:rsid w:val="00A24ADB"/>
    <w:rsid w:val="00A259D5"/>
    <w:rsid w:val="00A27D57"/>
    <w:rsid w:val="00A319B2"/>
    <w:rsid w:val="00A31C11"/>
    <w:rsid w:val="00A31E02"/>
    <w:rsid w:val="00A327AD"/>
    <w:rsid w:val="00A329BE"/>
    <w:rsid w:val="00A34C9B"/>
    <w:rsid w:val="00A35999"/>
    <w:rsid w:val="00A360FD"/>
    <w:rsid w:val="00A36489"/>
    <w:rsid w:val="00A37854"/>
    <w:rsid w:val="00A40379"/>
    <w:rsid w:val="00A40A7A"/>
    <w:rsid w:val="00A43784"/>
    <w:rsid w:val="00A43CF9"/>
    <w:rsid w:val="00A46D8D"/>
    <w:rsid w:val="00A4702E"/>
    <w:rsid w:val="00A537CE"/>
    <w:rsid w:val="00A538D6"/>
    <w:rsid w:val="00A54A2F"/>
    <w:rsid w:val="00A54F31"/>
    <w:rsid w:val="00A553F9"/>
    <w:rsid w:val="00A55E17"/>
    <w:rsid w:val="00A60CA4"/>
    <w:rsid w:val="00A628C2"/>
    <w:rsid w:val="00A637C8"/>
    <w:rsid w:val="00A63DD6"/>
    <w:rsid w:val="00A650E9"/>
    <w:rsid w:val="00A66E27"/>
    <w:rsid w:val="00A67414"/>
    <w:rsid w:val="00A67F6F"/>
    <w:rsid w:val="00A7030D"/>
    <w:rsid w:val="00A70ACD"/>
    <w:rsid w:val="00A70DF5"/>
    <w:rsid w:val="00A7236A"/>
    <w:rsid w:val="00A7552A"/>
    <w:rsid w:val="00A768F2"/>
    <w:rsid w:val="00A802E2"/>
    <w:rsid w:val="00A81F0D"/>
    <w:rsid w:val="00A84818"/>
    <w:rsid w:val="00A905F6"/>
    <w:rsid w:val="00A905FA"/>
    <w:rsid w:val="00A90B17"/>
    <w:rsid w:val="00A92ECA"/>
    <w:rsid w:val="00A945E7"/>
    <w:rsid w:val="00A95F98"/>
    <w:rsid w:val="00AA1DE3"/>
    <w:rsid w:val="00AA255A"/>
    <w:rsid w:val="00AA3B24"/>
    <w:rsid w:val="00AB0722"/>
    <w:rsid w:val="00AB10BA"/>
    <w:rsid w:val="00AB2092"/>
    <w:rsid w:val="00AB38AD"/>
    <w:rsid w:val="00AB55F3"/>
    <w:rsid w:val="00AB5E27"/>
    <w:rsid w:val="00AB75AE"/>
    <w:rsid w:val="00AB7683"/>
    <w:rsid w:val="00AC4BC9"/>
    <w:rsid w:val="00AC5F2F"/>
    <w:rsid w:val="00AD018E"/>
    <w:rsid w:val="00AD106F"/>
    <w:rsid w:val="00AD1498"/>
    <w:rsid w:val="00AD36C8"/>
    <w:rsid w:val="00AD3EF0"/>
    <w:rsid w:val="00AD655D"/>
    <w:rsid w:val="00AD6985"/>
    <w:rsid w:val="00AD764E"/>
    <w:rsid w:val="00AE0645"/>
    <w:rsid w:val="00AE0A7E"/>
    <w:rsid w:val="00AE1AA6"/>
    <w:rsid w:val="00AE295A"/>
    <w:rsid w:val="00AE3019"/>
    <w:rsid w:val="00AF09F0"/>
    <w:rsid w:val="00AF0BE5"/>
    <w:rsid w:val="00AF1944"/>
    <w:rsid w:val="00AF1E6D"/>
    <w:rsid w:val="00AF280F"/>
    <w:rsid w:val="00AF2CA6"/>
    <w:rsid w:val="00AF51C4"/>
    <w:rsid w:val="00AF5EEA"/>
    <w:rsid w:val="00B004D5"/>
    <w:rsid w:val="00B0490A"/>
    <w:rsid w:val="00B05B60"/>
    <w:rsid w:val="00B06421"/>
    <w:rsid w:val="00B1374B"/>
    <w:rsid w:val="00B15078"/>
    <w:rsid w:val="00B2161B"/>
    <w:rsid w:val="00B227BF"/>
    <w:rsid w:val="00B255F9"/>
    <w:rsid w:val="00B26EB5"/>
    <w:rsid w:val="00B27027"/>
    <w:rsid w:val="00B27259"/>
    <w:rsid w:val="00B27E3C"/>
    <w:rsid w:val="00B30768"/>
    <w:rsid w:val="00B3316E"/>
    <w:rsid w:val="00B34E97"/>
    <w:rsid w:val="00B35AFC"/>
    <w:rsid w:val="00B36D7C"/>
    <w:rsid w:val="00B415D5"/>
    <w:rsid w:val="00B41B58"/>
    <w:rsid w:val="00B41C15"/>
    <w:rsid w:val="00B43BA5"/>
    <w:rsid w:val="00B45212"/>
    <w:rsid w:val="00B45449"/>
    <w:rsid w:val="00B45CCF"/>
    <w:rsid w:val="00B469B1"/>
    <w:rsid w:val="00B52569"/>
    <w:rsid w:val="00B54F86"/>
    <w:rsid w:val="00B55346"/>
    <w:rsid w:val="00B604EC"/>
    <w:rsid w:val="00B64DF4"/>
    <w:rsid w:val="00B65C12"/>
    <w:rsid w:val="00B65D68"/>
    <w:rsid w:val="00B70118"/>
    <w:rsid w:val="00B70901"/>
    <w:rsid w:val="00B73F4F"/>
    <w:rsid w:val="00B75236"/>
    <w:rsid w:val="00B7587E"/>
    <w:rsid w:val="00B75B37"/>
    <w:rsid w:val="00B76787"/>
    <w:rsid w:val="00B80404"/>
    <w:rsid w:val="00B818BA"/>
    <w:rsid w:val="00B83B31"/>
    <w:rsid w:val="00B84A56"/>
    <w:rsid w:val="00B84B39"/>
    <w:rsid w:val="00B8516B"/>
    <w:rsid w:val="00B911F5"/>
    <w:rsid w:val="00B91C0D"/>
    <w:rsid w:val="00B925E9"/>
    <w:rsid w:val="00B92D2B"/>
    <w:rsid w:val="00B95823"/>
    <w:rsid w:val="00B976A7"/>
    <w:rsid w:val="00B97917"/>
    <w:rsid w:val="00BA09BB"/>
    <w:rsid w:val="00BA1640"/>
    <w:rsid w:val="00BA1861"/>
    <w:rsid w:val="00BA262F"/>
    <w:rsid w:val="00BA281B"/>
    <w:rsid w:val="00BA2946"/>
    <w:rsid w:val="00BA3BA3"/>
    <w:rsid w:val="00BA549E"/>
    <w:rsid w:val="00BA6B92"/>
    <w:rsid w:val="00BA6D61"/>
    <w:rsid w:val="00BB1CA9"/>
    <w:rsid w:val="00BB2C67"/>
    <w:rsid w:val="00BB3274"/>
    <w:rsid w:val="00BB58FE"/>
    <w:rsid w:val="00BB77FF"/>
    <w:rsid w:val="00BC0C3D"/>
    <w:rsid w:val="00BC0EC2"/>
    <w:rsid w:val="00BC1C20"/>
    <w:rsid w:val="00BC2FA0"/>
    <w:rsid w:val="00BC54A3"/>
    <w:rsid w:val="00BC5F70"/>
    <w:rsid w:val="00BC621C"/>
    <w:rsid w:val="00BC6334"/>
    <w:rsid w:val="00BC736F"/>
    <w:rsid w:val="00BD02CD"/>
    <w:rsid w:val="00BD0E28"/>
    <w:rsid w:val="00BD222F"/>
    <w:rsid w:val="00BD31D7"/>
    <w:rsid w:val="00BD39D0"/>
    <w:rsid w:val="00BD4DCB"/>
    <w:rsid w:val="00BD595D"/>
    <w:rsid w:val="00BD5EF8"/>
    <w:rsid w:val="00BD642C"/>
    <w:rsid w:val="00BE0B58"/>
    <w:rsid w:val="00BE0FDD"/>
    <w:rsid w:val="00BE1213"/>
    <w:rsid w:val="00BE180F"/>
    <w:rsid w:val="00BE18A5"/>
    <w:rsid w:val="00BE197F"/>
    <w:rsid w:val="00BE21F5"/>
    <w:rsid w:val="00BE39A2"/>
    <w:rsid w:val="00BE573A"/>
    <w:rsid w:val="00BE5E47"/>
    <w:rsid w:val="00BF01E4"/>
    <w:rsid w:val="00BF090E"/>
    <w:rsid w:val="00BF51BE"/>
    <w:rsid w:val="00BF70D9"/>
    <w:rsid w:val="00BF771E"/>
    <w:rsid w:val="00BF7C5B"/>
    <w:rsid w:val="00C0211A"/>
    <w:rsid w:val="00C038FA"/>
    <w:rsid w:val="00C03ACD"/>
    <w:rsid w:val="00C03CCD"/>
    <w:rsid w:val="00C044F9"/>
    <w:rsid w:val="00C047CA"/>
    <w:rsid w:val="00C05650"/>
    <w:rsid w:val="00C05A84"/>
    <w:rsid w:val="00C0666F"/>
    <w:rsid w:val="00C07478"/>
    <w:rsid w:val="00C07EF8"/>
    <w:rsid w:val="00C14670"/>
    <w:rsid w:val="00C146DD"/>
    <w:rsid w:val="00C15C4F"/>
    <w:rsid w:val="00C16F32"/>
    <w:rsid w:val="00C173C4"/>
    <w:rsid w:val="00C21238"/>
    <w:rsid w:val="00C21998"/>
    <w:rsid w:val="00C21A20"/>
    <w:rsid w:val="00C21AC2"/>
    <w:rsid w:val="00C23DC5"/>
    <w:rsid w:val="00C24C61"/>
    <w:rsid w:val="00C267C2"/>
    <w:rsid w:val="00C26FE5"/>
    <w:rsid w:val="00C30412"/>
    <w:rsid w:val="00C306E0"/>
    <w:rsid w:val="00C30EC2"/>
    <w:rsid w:val="00C31B88"/>
    <w:rsid w:val="00C3442C"/>
    <w:rsid w:val="00C34BFC"/>
    <w:rsid w:val="00C35B03"/>
    <w:rsid w:val="00C367D3"/>
    <w:rsid w:val="00C371CB"/>
    <w:rsid w:val="00C41735"/>
    <w:rsid w:val="00C431F5"/>
    <w:rsid w:val="00C434FD"/>
    <w:rsid w:val="00C4502A"/>
    <w:rsid w:val="00C478F4"/>
    <w:rsid w:val="00C50B24"/>
    <w:rsid w:val="00C52009"/>
    <w:rsid w:val="00C5247D"/>
    <w:rsid w:val="00C52F7E"/>
    <w:rsid w:val="00C53D9A"/>
    <w:rsid w:val="00C56053"/>
    <w:rsid w:val="00C60EB4"/>
    <w:rsid w:val="00C61559"/>
    <w:rsid w:val="00C61CE1"/>
    <w:rsid w:val="00C632B5"/>
    <w:rsid w:val="00C638AF"/>
    <w:rsid w:val="00C652CB"/>
    <w:rsid w:val="00C65E73"/>
    <w:rsid w:val="00C65F29"/>
    <w:rsid w:val="00C662E4"/>
    <w:rsid w:val="00C71AA2"/>
    <w:rsid w:val="00C71EB1"/>
    <w:rsid w:val="00C744ED"/>
    <w:rsid w:val="00C74D0C"/>
    <w:rsid w:val="00C762F5"/>
    <w:rsid w:val="00C7701C"/>
    <w:rsid w:val="00C7702B"/>
    <w:rsid w:val="00C8035E"/>
    <w:rsid w:val="00C8037C"/>
    <w:rsid w:val="00C84648"/>
    <w:rsid w:val="00C87264"/>
    <w:rsid w:val="00C87896"/>
    <w:rsid w:val="00C90481"/>
    <w:rsid w:val="00C90EB3"/>
    <w:rsid w:val="00C90F2D"/>
    <w:rsid w:val="00C93FBF"/>
    <w:rsid w:val="00C94A80"/>
    <w:rsid w:val="00C95A78"/>
    <w:rsid w:val="00C95D32"/>
    <w:rsid w:val="00C9655B"/>
    <w:rsid w:val="00CA0CD4"/>
    <w:rsid w:val="00CA185E"/>
    <w:rsid w:val="00CA1D44"/>
    <w:rsid w:val="00CA3646"/>
    <w:rsid w:val="00CA49F7"/>
    <w:rsid w:val="00CA52CF"/>
    <w:rsid w:val="00CA60AD"/>
    <w:rsid w:val="00CA623A"/>
    <w:rsid w:val="00CA6701"/>
    <w:rsid w:val="00CA7AC8"/>
    <w:rsid w:val="00CB0019"/>
    <w:rsid w:val="00CB2681"/>
    <w:rsid w:val="00CB2849"/>
    <w:rsid w:val="00CB46AC"/>
    <w:rsid w:val="00CB59FF"/>
    <w:rsid w:val="00CC10D0"/>
    <w:rsid w:val="00CC1845"/>
    <w:rsid w:val="00CC23CB"/>
    <w:rsid w:val="00CC264A"/>
    <w:rsid w:val="00CC5254"/>
    <w:rsid w:val="00CD086D"/>
    <w:rsid w:val="00CD203C"/>
    <w:rsid w:val="00CD3389"/>
    <w:rsid w:val="00CD3719"/>
    <w:rsid w:val="00CD756B"/>
    <w:rsid w:val="00CE037F"/>
    <w:rsid w:val="00CE0A62"/>
    <w:rsid w:val="00CE0B26"/>
    <w:rsid w:val="00CE1E9D"/>
    <w:rsid w:val="00CE207E"/>
    <w:rsid w:val="00CE21E9"/>
    <w:rsid w:val="00CE3672"/>
    <w:rsid w:val="00CE3AD3"/>
    <w:rsid w:val="00CE5182"/>
    <w:rsid w:val="00CF12E7"/>
    <w:rsid w:val="00CF29BF"/>
    <w:rsid w:val="00CF3223"/>
    <w:rsid w:val="00CF3E50"/>
    <w:rsid w:val="00CF4FF6"/>
    <w:rsid w:val="00CF608F"/>
    <w:rsid w:val="00D0116C"/>
    <w:rsid w:val="00D020D2"/>
    <w:rsid w:val="00D037AF"/>
    <w:rsid w:val="00D03F71"/>
    <w:rsid w:val="00D06847"/>
    <w:rsid w:val="00D100FC"/>
    <w:rsid w:val="00D113F9"/>
    <w:rsid w:val="00D12E6D"/>
    <w:rsid w:val="00D12E8F"/>
    <w:rsid w:val="00D13070"/>
    <w:rsid w:val="00D13DA4"/>
    <w:rsid w:val="00D14803"/>
    <w:rsid w:val="00D160C4"/>
    <w:rsid w:val="00D17C3D"/>
    <w:rsid w:val="00D20784"/>
    <w:rsid w:val="00D22817"/>
    <w:rsid w:val="00D23BBC"/>
    <w:rsid w:val="00D24CD6"/>
    <w:rsid w:val="00D24EAB"/>
    <w:rsid w:val="00D26028"/>
    <w:rsid w:val="00D303D1"/>
    <w:rsid w:val="00D32DE1"/>
    <w:rsid w:val="00D32FFC"/>
    <w:rsid w:val="00D334F9"/>
    <w:rsid w:val="00D35A9F"/>
    <w:rsid w:val="00D35BA6"/>
    <w:rsid w:val="00D35BA8"/>
    <w:rsid w:val="00D417DC"/>
    <w:rsid w:val="00D447DE"/>
    <w:rsid w:val="00D44EDC"/>
    <w:rsid w:val="00D46183"/>
    <w:rsid w:val="00D500D3"/>
    <w:rsid w:val="00D536DE"/>
    <w:rsid w:val="00D54E7E"/>
    <w:rsid w:val="00D55EB6"/>
    <w:rsid w:val="00D56C46"/>
    <w:rsid w:val="00D60593"/>
    <w:rsid w:val="00D60A18"/>
    <w:rsid w:val="00D61E12"/>
    <w:rsid w:val="00D63334"/>
    <w:rsid w:val="00D65524"/>
    <w:rsid w:val="00D655C0"/>
    <w:rsid w:val="00D6578F"/>
    <w:rsid w:val="00D6585C"/>
    <w:rsid w:val="00D66CD9"/>
    <w:rsid w:val="00D70ED3"/>
    <w:rsid w:val="00D729E5"/>
    <w:rsid w:val="00D72D77"/>
    <w:rsid w:val="00D731AD"/>
    <w:rsid w:val="00D73A44"/>
    <w:rsid w:val="00D73DC7"/>
    <w:rsid w:val="00D75432"/>
    <w:rsid w:val="00D754F4"/>
    <w:rsid w:val="00D75D82"/>
    <w:rsid w:val="00D76A17"/>
    <w:rsid w:val="00D76CEB"/>
    <w:rsid w:val="00D82863"/>
    <w:rsid w:val="00D82C69"/>
    <w:rsid w:val="00D82E36"/>
    <w:rsid w:val="00D869C6"/>
    <w:rsid w:val="00D9056C"/>
    <w:rsid w:val="00D90AAE"/>
    <w:rsid w:val="00D9232B"/>
    <w:rsid w:val="00D92E5D"/>
    <w:rsid w:val="00D92FA5"/>
    <w:rsid w:val="00D93071"/>
    <w:rsid w:val="00D939BC"/>
    <w:rsid w:val="00D9422F"/>
    <w:rsid w:val="00D95D2A"/>
    <w:rsid w:val="00D96B9F"/>
    <w:rsid w:val="00D97312"/>
    <w:rsid w:val="00D976CF"/>
    <w:rsid w:val="00D977BA"/>
    <w:rsid w:val="00DA2EC8"/>
    <w:rsid w:val="00DA2F1C"/>
    <w:rsid w:val="00DA42A5"/>
    <w:rsid w:val="00DA4F00"/>
    <w:rsid w:val="00DA4F55"/>
    <w:rsid w:val="00DA6C0B"/>
    <w:rsid w:val="00DB1DCD"/>
    <w:rsid w:val="00DB1E6E"/>
    <w:rsid w:val="00DB2835"/>
    <w:rsid w:val="00DB4108"/>
    <w:rsid w:val="00DB568B"/>
    <w:rsid w:val="00DB5C94"/>
    <w:rsid w:val="00DB677E"/>
    <w:rsid w:val="00DB6F03"/>
    <w:rsid w:val="00DB724A"/>
    <w:rsid w:val="00DC1D02"/>
    <w:rsid w:val="00DC2A18"/>
    <w:rsid w:val="00DC2BDD"/>
    <w:rsid w:val="00DC3B14"/>
    <w:rsid w:val="00DC496F"/>
    <w:rsid w:val="00DC51E0"/>
    <w:rsid w:val="00DC5382"/>
    <w:rsid w:val="00DC5BBC"/>
    <w:rsid w:val="00DC5CB3"/>
    <w:rsid w:val="00DC610E"/>
    <w:rsid w:val="00DC6560"/>
    <w:rsid w:val="00DC6B56"/>
    <w:rsid w:val="00DD1D4C"/>
    <w:rsid w:val="00DD2D89"/>
    <w:rsid w:val="00DD302A"/>
    <w:rsid w:val="00DD54FD"/>
    <w:rsid w:val="00DD5D13"/>
    <w:rsid w:val="00DD7599"/>
    <w:rsid w:val="00DE1B59"/>
    <w:rsid w:val="00DE1D16"/>
    <w:rsid w:val="00DE43CD"/>
    <w:rsid w:val="00DE5502"/>
    <w:rsid w:val="00DE5F55"/>
    <w:rsid w:val="00DE6029"/>
    <w:rsid w:val="00DE73F2"/>
    <w:rsid w:val="00DE7DE4"/>
    <w:rsid w:val="00DF101B"/>
    <w:rsid w:val="00DF31C6"/>
    <w:rsid w:val="00DF4594"/>
    <w:rsid w:val="00DF5668"/>
    <w:rsid w:val="00DF5CCB"/>
    <w:rsid w:val="00DF6FCB"/>
    <w:rsid w:val="00E00741"/>
    <w:rsid w:val="00E021C7"/>
    <w:rsid w:val="00E13163"/>
    <w:rsid w:val="00E131A1"/>
    <w:rsid w:val="00E14893"/>
    <w:rsid w:val="00E14A3F"/>
    <w:rsid w:val="00E15E1E"/>
    <w:rsid w:val="00E20EFD"/>
    <w:rsid w:val="00E24CC6"/>
    <w:rsid w:val="00E2615D"/>
    <w:rsid w:val="00E26BA1"/>
    <w:rsid w:val="00E30801"/>
    <w:rsid w:val="00E30BCD"/>
    <w:rsid w:val="00E317FB"/>
    <w:rsid w:val="00E34C58"/>
    <w:rsid w:val="00E351A2"/>
    <w:rsid w:val="00E356BD"/>
    <w:rsid w:val="00E36C60"/>
    <w:rsid w:val="00E40264"/>
    <w:rsid w:val="00E40D9F"/>
    <w:rsid w:val="00E447A7"/>
    <w:rsid w:val="00E453E6"/>
    <w:rsid w:val="00E4694E"/>
    <w:rsid w:val="00E46BD6"/>
    <w:rsid w:val="00E47BB5"/>
    <w:rsid w:val="00E507D6"/>
    <w:rsid w:val="00E51F70"/>
    <w:rsid w:val="00E52224"/>
    <w:rsid w:val="00E52E2F"/>
    <w:rsid w:val="00E53107"/>
    <w:rsid w:val="00E53E68"/>
    <w:rsid w:val="00E5585F"/>
    <w:rsid w:val="00E578F8"/>
    <w:rsid w:val="00E60CA7"/>
    <w:rsid w:val="00E611BB"/>
    <w:rsid w:val="00E61B3A"/>
    <w:rsid w:val="00E62269"/>
    <w:rsid w:val="00E64A8D"/>
    <w:rsid w:val="00E66F1C"/>
    <w:rsid w:val="00E67CE9"/>
    <w:rsid w:val="00E70710"/>
    <w:rsid w:val="00E71EEB"/>
    <w:rsid w:val="00E76711"/>
    <w:rsid w:val="00E772EA"/>
    <w:rsid w:val="00E82E88"/>
    <w:rsid w:val="00E84D7C"/>
    <w:rsid w:val="00E85577"/>
    <w:rsid w:val="00E8676D"/>
    <w:rsid w:val="00E90D93"/>
    <w:rsid w:val="00E91CBB"/>
    <w:rsid w:val="00E91F22"/>
    <w:rsid w:val="00E92447"/>
    <w:rsid w:val="00E9368E"/>
    <w:rsid w:val="00E93E43"/>
    <w:rsid w:val="00E94745"/>
    <w:rsid w:val="00E9555E"/>
    <w:rsid w:val="00E96E5E"/>
    <w:rsid w:val="00E971D1"/>
    <w:rsid w:val="00E97E28"/>
    <w:rsid w:val="00EA1A94"/>
    <w:rsid w:val="00EA1F24"/>
    <w:rsid w:val="00EA2A70"/>
    <w:rsid w:val="00EA3FE0"/>
    <w:rsid w:val="00EA612A"/>
    <w:rsid w:val="00EA63C1"/>
    <w:rsid w:val="00EA68F7"/>
    <w:rsid w:val="00EB2905"/>
    <w:rsid w:val="00EB5C3E"/>
    <w:rsid w:val="00EB6C0C"/>
    <w:rsid w:val="00EB7694"/>
    <w:rsid w:val="00EC14B8"/>
    <w:rsid w:val="00EC1BB8"/>
    <w:rsid w:val="00EC44F2"/>
    <w:rsid w:val="00EC6995"/>
    <w:rsid w:val="00EC6C9C"/>
    <w:rsid w:val="00ED21E4"/>
    <w:rsid w:val="00ED4C4C"/>
    <w:rsid w:val="00ED4F4C"/>
    <w:rsid w:val="00ED672E"/>
    <w:rsid w:val="00ED6BFF"/>
    <w:rsid w:val="00EE1A67"/>
    <w:rsid w:val="00EE4B7B"/>
    <w:rsid w:val="00EE510C"/>
    <w:rsid w:val="00EE67A6"/>
    <w:rsid w:val="00EE6ED3"/>
    <w:rsid w:val="00EF0407"/>
    <w:rsid w:val="00EF1606"/>
    <w:rsid w:val="00EF1724"/>
    <w:rsid w:val="00EF1733"/>
    <w:rsid w:val="00EF242C"/>
    <w:rsid w:val="00EF6E5B"/>
    <w:rsid w:val="00EF7B0F"/>
    <w:rsid w:val="00F012C4"/>
    <w:rsid w:val="00F0437F"/>
    <w:rsid w:val="00F06EB7"/>
    <w:rsid w:val="00F105DF"/>
    <w:rsid w:val="00F108DF"/>
    <w:rsid w:val="00F108FF"/>
    <w:rsid w:val="00F11DE2"/>
    <w:rsid w:val="00F12276"/>
    <w:rsid w:val="00F12356"/>
    <w:rsid w:val="00F12A3E"/>
    <w:rsid w:val="00F1309C"/>
    <w:rsid w:val="00F137AC"/>
    <w:rsid w:val="00F13E42"/>
    <w:rsid w:val="00F1411C"/>
    <w:rsid w:val="00F14B94"/>
    <w:rsid w:val="00F151FD"/>
    <w:rsid w:val="00F15485"/>
    <w:rsid w:val="00F16125"/>
    <w:rsid w:val="00F16BA1"/>
    <w:rsid w:val="00F16D07"/>
    <w:rsid w:val="00F177C9"/>
    <w:rsid w:val="00F206D9"/>
    <w:rsid w:val="00F20C97"/>
    <w:rsid w:val="00F2219A"/>
    <w:rsid w:val="00F22318"/>
    <w:rsid w:val="00F225C5"/>
    <w:rsid w:val="00F241B5"/>
    <w:rsid w:val="00F24F20"/>
    <w:rsid w:val="00F259F3"/>
    <w:rsid w:val="00F26BAA"/>
    <w:rsid w:val="00F27101"/>
    <w:rsid w:val="00F301DB"/>
    <w:rsid w:val="00F32FB9"/>
    <w:rsid w:val="00F3338D"/>
    <w:rsid w:val="00F34795"/>
    <w:rsid w:val="00F3790A"/>
    <w:rsid w:val="00F40826"/>
    <w:rsid w:val="00F40912"/>
    <w:rsid w:val="00F44EBA"/>
    <w:rsid w:val="00F46DDD"/>
    <w:rsid w:val="00F5004C"/>
    <w:rsid w:val="00F50132"/>
    <w:rsid w:val="00F51E1B"/>
    <w:rsid w:val="00F52A72"/>
    <w:rsid w:val="00F52C18"/>
    <w:rsid w:val="00F52C83"/>
    <w:rsid w:val="00F530BF"/>
    <w:rsid w:val="00F533F4"/>
    <w:rsid w:val="00F536F4"/>
    <w:rsid w:val="00F55194"/>
    <w:rsid w:val="00F5760C"/>
    <w:rsid w:val="00F579C7"/>
    <w:rsid w:val="00F61665"/>
    <w:rsid w:val="00F66488"/>
    <w:rsid w:val="00F70122"/>
    <w:rsid w:val="00F71D2D"/>
    <w:rsid w:val="00F71FCF"/>
    <w:rsid w:val="00F72821"/>
    <w:rsid w:val="00F7378A"/>
    <w:rsid w:val="00F74D6C"/>
    <w:rsid w:val="00F76994"/>
    <w:rsid w:val="00F76FB9"/>
    <w:rsid w:val="00F77866"/>
    <w:rsid w:val="00F77AC0"/>
    <w:rsid w:val="00F8020B"/>
    <w:rsid w:val="00F80A71"/>
    <w:rsid w:val="00F84E2F"/>
    <w:rsid w:val="00F84F12"/>
    <w:rsid w:val="00F84FAF"/>
    <w:rsid w:val="00F860BC"/>
    <w:rsid w:val="00F87928"/>
    <w:rsid w:val="00F87ED7"/>
    <w:rsid w:val="00F9373F"/>
    <w:rsid w:val="00F94183"/>
    <w:rsid w:val="00F946D8"/>
    <w:rsid w:val="00F95588"/>
    <w:rsid w:val="00F97712"/>
    <w:rsid w:val="00FA0DC8"/>
    <w:rsid w:val="00FA1117"/>
    <w:rsid w:val="00FA13A4"/>
    <w:rsid w:val="00FA2412"/>
    <w:rsid w:val="00FA45BF"/>
    <w:rsid w:val="00FA7141"/>
    <w:rsid w:val="00FA7574"/>
    <w:rsid w:val="00FA7B49"/>
    <w:rsid w:val="00FB05BD"/>
    <w:rsid w:val="00FB0851"/>
    <w:rsid w:val="00FB14DB"/>
    <w:rsid w:val="00FB1DC4"/>
    <w:rsid w:val="00FB2791"/>
    <w:rsid w:val="00FB3267"/>
    <w:rsid w:val="00FB5537"/>
    <w:rsid w:val="00FB62DC"/>
    <w:rsid w:val="00FB6D72"/>
    <w:rsid w:val="00FB7B63"/>
    <w:rsid w:val="00FC35B7"/>
    <w:rsid w:val="00FC3ED4"/>
    <w:rsid w:val="00FC4749"/>
    <w:rsid w:val="00FC4824"/>
    <w:rsid w:val="00FC57C5"/>
    <w:rsid w:val="00FC5EEC"/>
    <w:rsid w:val="00FC6067"/>
    <w:rsid w:val="00FC7E04"/>
    <w:rsid w:val="00FD1995"/>
    <w:rsid w:val="00FD3DCB"/>
    <w:rsid w:val="00FD6594"/>
    <w:rsid w:val="00FE2553"/>
    <w:rsid w:val="00FE27E2"/>
    <w:rsid w:val="00FE3AA8"/>
    <w:rsid w:val="00FE6158"/>
    <w:rsid w:val="00FF042D"/>
    <w:rsid w:val="00FF1CC8"/>
    <w:rsid w:val="00FF2C57"/>
    <w:rsid w:val="00FF5237"/>
    <w:rsid w:val="00FF56F5"/>
    <w:rsid w:val="00FF5F85"/>
    <w:rsid w:val="00FF6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8FB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276"/>
    <w:pPr>
      <w:spacing w:after="0" w:line="240" w:lineRule="auto"/>
    </w:pPr>
    <w:rPr>
      <w:rFonts w:ascii="Times New Roman" w:eastAsia="Times New Roman" w:hAnsi="Times New Roman" w:cs="Times New Roman"/>
      <w:sz w:val="24"/>
      <w:szCs w:val="24"/>
      <w:lang w:val="vi-VN"/>
    </w:rPr>
  </w:style>
  <w:style w:type="paragraph" w:styleId="Heading1">
    <w:name w:val="heading 1"/>
    <w:basedOn w:val="Normal"/>
    <w:next w:val="Normal"/>
    <w:link w:val="Heading1Char"/>
    <w:qFormat/>
    <w:rsid w:val="00A17276"/>
    <w:pPr>
      <w:keepNext/>
      <w:jc w:val="center"/>
      <w:outlineLvl w:val="0"/>
    </w:pPr>
    <w:rPr>
      <w:rFonts w:eastAsia="Calibri"/>
      <w:b/>
      <w:bCs/>
      <w:sz w:val="30"/>
      <w:lang w:val="en-US"/>
    </w:rPr>
  </w:style>
  <w:style w:type="paragraph" w:styleId="Heading2">
    <w:name w:val="heading 2"/>
    <w:basedOn w:val="Normal"/>
    <w:next w:val="Normal"/>
    <w:link w:val="Heading2Char"/>
    <w:uiPriority w:val="9"/>
    <w:semiHidden/>
    <w:unhideWhenUsed/>
    <w:qFormat/>
    <w:rsid w:val="0053463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A17276"/>
    <w:pPr>
      <w:keepNext/>
      <w:jc w:val="both"/>
      <w:outlineLvl w:val="2"/>
    </w:pPr>
    <w:rPr>
      <w:rFonts w:eastAsia="Calibri"/>
      <w:b/>
      <w:sz w:val="28"/>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7276"/>
    <w:rPr>
      <w:rFonts w:ascii="Times New Roman" w:eastAsia="Calibri" w:hAnsi="Times New Roman" w:cs="Times New Roman"/>
      <w:b/>
      <w:bCs/>
      <w:sz w:val="30"/>
      <w:szCs w:val="24"/>
    </w:rPr>
  </w:style>
  <w:style w:type="character" w:customStyle="1" w:styleId="Heading3Char">
    <w:name w:val="Heading 3 Char"/>
    <w:basedOn w:val="DefaultParagraphFont"/>
    <w:link w:val="Heading3"/>
    <w:rsid w:val="00A17276"/>
    <w:rPr>
      <w:rFonts w:ascii="Times New Roman" w:eastAsia="Calibri" w:hAnsi="Times New Roman" w:cs="Times New Roman"/>
      <w:b/>
      <w:sz w:val="28"/>
      <w:szCs w:val="26"/>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ft,Char9"/>
    <w:basedOn w:val="Normal"/>
    <w:link w:val="FootnoteTextChar"/>
    <w:uiPriority w:val="99"/>
    <w:unhideWhenUsed/>
    <w:qFormat/>
    <w:rsid w:val="00A17276"/>
    <w:rPr>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uiPriority w:val="99"/>
    <w:rsid w:val="00A17276"/>
    <w:rPr>
      <w:rFonts w:ascii="Times New Roman" w:eastAsia="Times New Roman" w:hAnsi="Times New Roman" w:cs="Times New Roman"/>
      <w:sz w:val="20"/>
      <w:szCs w:val="20"/>
      <w:lang w:val="vi-VN"/>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BVI fnr,10 p,R"/>
    <w:uiPriority w:val="99"/>
    <w:unhideWhenUsed/>
    <w:qFormat/>
    <w:rsid w:val="00A17276"/>
    <w:rPr>
      <w:vertAlign w:val="superscript"/>
    </w:rPr>
  </w:style>
  <w:style w:type="paragraph" w:customStyle="1" w:styleId="Default">
    <w:name w:val="Default"/>
    <w:rsid w:val="00A1727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01">
    <w:name w:val="fontstyle01"/>
    <w:basedOn w:val="DefaultParagraphFont"/>
    <w:rsid w:val="00A17276"/>
    <w:rPr>
      <w:rFonts w:ascii="Times New Roman" w:hAnsi="Times New Roman" w:cs="Times New Roman" w:hint="default"/>
      <w:b w:val="0"/>
      <w:bCs w:val="0"/>
      <w:i w:val="0"/>
      <w:iCs w:val="0"/>
      <w:color w:val="000000"/>
      <w:sz w:val="30"/>
      <w:szCs w:val="30"/>
    </w:rPr>
  </w:style>
  <w:style w:type="paragraph" w:styleId="ListParagraph">
    <w:name w:val="List Paragraph"/>
    <w:basedOn w:val="Normal"/>
    <w:uiPriority w:val="34"/>
    <w:qFormat/>
    <w:rsid w:val="006C2916"/>
    <w:pPr>
      <w:ind w:left="720"/>
      <w:contextualSpacing/>
    </w:pPr>
  </w:style>
  <w:style w:type="paragraph" w:styleId="BodyTextIndent">
    <w:name w:val="Body Text Indent"/>
    <w:basedOn w:val="Normal"/>
    <w:link w:val="BodyTextIndentChar"/>
    <w:unhideWhenUsed/>
    <w:rsid w:val="007A4C52"/>
    <w:pPr>
      <w:spacing w:before="240"/>
      <w:ind w:firstLine="808"/>
      <w:jc w:val="both"/>
    </w:pPr>
    <w:rPr>
      <w:rFonts w:eastAsia="Calibri"/>
      <w:sz w:val="28"/>
      <w:lang w:val="en-US"/>
    </w:rPr>
  </w:style>
  <w:style w:type="character" w:customStyle="1" w:styleId="BodyTextIndentChar">
    <w:name w:val="Body Text Indent Char"/>
    <w:basedOn w:val="DefaultParagraphFont"/>
    <w:link w:val="BodyTextIndent"/>
    <w:rsid w:val="007A4C52"/>
    <w:rPr>
      <w:rFonts w:ascii="Times New Roman" w:eastAsia="Calibri" w:hAnsi="Times New Roman" w:cs="Times New Roman"/>
      <w:sz w:val="28"/>
      <w:szCs w:val="24"/>
    </w:rPr>
  </w:style>
  <w:style w:type="paragraph" w:styleId="Header">
    <w:name w:val="header"/>
    <w:basedOn w:val="Normal"/>
    <w:link w:val="HeaderChar"/>
    <w:uiPriority w:val="99"/>
    <w:unhideWhenUsed/>
    <w:rsid w:val="007A4C52"/>
    <w:pPr>
      <w:tabs>
        <w:tab w:val="center" w:pos="4680"/>
        <w:tab w:val="right" w:pos="9360"/>
      </w:tabs>
    </w:pPr>
  </w:style>
  <w:style w:type="character" w:customStyle="1" w:styleId="HeaderChar">
    <w:name w:val="Header Char"/>
    <w:basedOn w:val="DefaultParagraphFont"/>
    <w:link w:val="Header"/>
    <w:uiPriority w:val="99"/>
    <w:rsid w:val="007A4C52"/>
    <w:rPr>
      <w:rFonts w:ascii="Times New Roman" w:eastAsia="Times New Roman" w:hAnsi="Times New Roman" w:cs="Times New Roman"/>
      <w:sz w:val="24"/>
      <w:szCs w:val="24"/>
      <w:lang w:val="vi-VN"/>
    </w:rPr>
  </w:style>
  <w:style w:type="paragraph" w:styleId="Footer">
    <w:name w:val="footer"/>
    <w:basedOn w:val="Normal"/>
    <w:link w:val="FooterChar"/>
    <w:uiPriority w:val="99"/>
    <w:unhideWhenUsed/>
    <w:rsid w:val="007A4C52"/>
    <w:pPr>
      <w:tabs>
        <w:tab w:val="center" w:pos="4680"/>
        <w:tab w:val="right" w:pos="9360"/>
      </w:tabs>
    </w:pPr>
  </w:style>
  <w:style w:type="character" w:customStyle="1" w:styleId="FooterChar">
    <w:name w:val="Footer Char"/>
    <w:basedOn w:val="DefaultParagraphFont"/>
    <w:link w:val="Footer"/>
    <w:uiPriority w:val="99"/>
    <w:rsid w:val="007A4C52"/>
    <w:rPr>
      <w:rFonts w:ascii="Times New Roman" w:eastAsia="Times New Roman" w:hAnsi="Times New Roman" w:cs="Times New Roman"/>
      <w:sz w:val="24"/>
      <w:szCs w:val="24"/>
      <w:lang w:val="vi-VN"/>
    </w:rPr>
  </w:style>
  <w:style w:type="character" w:customStyle="1" w:styleId="text">
    <w:name w:val="text"/>
    <w:basedOn w:val="DefaultParagraphFont"/>
    <w:rsid w:val="00610350"/>
  </w:style>
  <w:style w:type="character" w:customStyle="1" w:styleId="card-send-timesendtime">
    <w:name w:val="card-send-time__sendtime"/>
    <w:basedOn w:val="DefaultParagraphFont"/>
    <w:rsid w:val="00610350"/>
  </w:style>
  <w:style w:type="character" w:customStyle="1" w:styleId="emoji-sizer">
    <w:name w:val="emoji-sizer"/>
    <w:basedOn w:val="DefaultParagraphFont"/>
    <w:rsid w:val="00610350"/>
  </w:style>
  <w:style w:type="character" w:styleId="Strong">
    <w:name w:val="Strong"/>
    <w:uiPriority w:val="22"/>
    <w:qFormat/>
    <w:rsid w:val="00C53D9A"/>
    <w:rPr>
      <w:b/>
      <w:bCs/>
    </w:rPr>
  </w:style>
  <w:style w:type="table" w:styleId="TableGrid">
    <w:name w:val="Table Grid"/>
    <w:basedOn w:val="TableNormal"/>
    <w:uiPriority w:val="39"/>
    <w:rsid w:val="00B83B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C0C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C3D"/>
    <w:rPr>
      <w:rFonts w:ascii="Segoe UI" w:eastAsia="Times New Roman" w:hAnsi="Segoe UI" w:cs="Segoe UI"/>
      <w:sz w:val="18"/>
      <w:szCs w:val="18"/>
      <w:lang w:val="vi-VN"/>
    </w:rPr>
  </w:style>
  <w:style w:type="paragraph" w:customStyle="1" w:styleId="CharCharCharCharCharCharCharCharCharCharCharChar">
    <w:name w:val="Char Char Char Char Char Char Char Char Char Char Char Char"/>
    <w:basedOn w:val="Normal"/>
    <w:rsid w:val="00A31E02"/>
    <w:pPr>
      <w:spacing w:after="160" w:line="240" w:lineRule="exact"/>
    </w:pPr>
    <w:rPr>
      <w:rFonts w:ascii="Verdana" w:hAnsi="Verdana" w:cs="Angsana New"/>
      <w:sz w:val="20"/>
      <w:szCs w:val="20"/>
      <w:lang w:val="en-GB"/>
    </w:rPr>
  </w:style>
  <w:style w:type="paragraph" w:customStyle="1" w:styleId="CharCharCharCharCharCharCharCharCharCharCharChar0">
    <w:name w:val="Char Char Char Char Char Char Char Char Char Char Char Char"/>
    <w:basedOn w:val="Normal"/>
    <w:rsid w:val="0025651F"/>
    <w:pPr>
      <w:spacing w:after="160" w:line="240" w:lineRule="exact"/>
    </w:pPr>
    <w:rPr>
      <w:rFonts w:ascii="Verdana" w:hAnsi="Verdana" w:cs="Angsana New"/>
      <w:sz w:val="20"/>
      <w:szCs w:val="20"/>
      <w:lang w:val="en-GB"/>
    </w:rPr>
  </w:style>
  <w:style w:type="character" w:customStyle="1" w:styleId="Heading2Char">
    <w:name w:val="Heading 2 Char"/>
    <w:basedOn w:val="DefaultParagraphFont"/>
    <w:link w:val="Heading2"/>
    <w:uiPriority w:val="9"/>
    <w:semiHidden/>
    <w:rsid w:val="00534633"/>
    <w:rPr>
      <w:rFonts w:asciiTheme="majorHAnsi" w:eastAsiaTheme="majorEastAsia" w:hAnsiTheme="majorHAnsi" w:cstheme="majorBidi"/>
      <w:color w:val="2E74B5" w:themeColor="accent1" w:themeShade="BF"/>
      <w:sz w:val="26"/>
      <w:szCs w:val="26"/>
      <w:lang w:val="vi-VN"/>
    </w:rPr>
  </w:style>
  <w:style w:type="paragraph" w:customStyle="1" w:styleId="CharCharCharCharCharCharCharCharCharCharCharChar1">
    <w:name w:val="Char Char Char Char Char Char Char Char Char Char Char Char"/>
    <w:basedOn w:val="Normal"/>
    <w:rsid w:val="00634C27"/>
    <w:pPr>
      <w:spacing w:after="160" w:line="240" w:lineRule="exact"/>
    </w:pPr>
    <w:rPr>
      <w:rFonts w:ascii="Verdana" w:hAnsi="Verdana" w:cs="Angsana New"/>
      <w:sz w:val="20"/>
      <w:szCs w:val="20"/>
      <w:lang w:val="en-GB"/>
    </w:rPr>
  </w:style>
  <w:style w:type="paragraph" w:customStyle="1" w:styleId="CharCharCharCharCharCharCharCharCharCharCharChar2">
    <w:name w:val="Char Char Char Char Char Char Char Char Char Char Char Char"/>
    <w:basedOn w:val="Normal"/>
    <w:rsid w:val="00C146DD"/>
    <w:pPr>
      <w:spacing w:after="160" w:line="240" w:lineRule="exact"/>
    </w:pPr>
    <w:rPr>
      <w:rFonts w:ascii="Verdana" w:hAnsi="Verdana" w:cs="Angsana New"/>
      <w:sz w:val="20"/>
      <w:szCs w:val="20"/>
      <w:lang w:val="en-GB"/>
    </w:rPr>
  </w:style>
  <w:style w:type="paragraph" w:customStyle="1" w:styleId="CharCharCharCharCharCharCharCharCharCharCharChar3">
    <w:name w:val="Char Char Char Char Char Char Char Char Char Char Char Char"/>
    <w:basedOn w:val="Normal"/>
    <w:rsid w:val="00DC6560"/>
    <w:pPr>
      <w:spacing w:after="160" w:line="240" w:lineRule="exact"/>
    </w:pPr>
    <w:rPr>
      <w:rFonts w:ascii="Verdana" w:hAnsi="Verdana" w:cs="Angsana New"/>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276"/>
    <w:pPr>
      <w:spacing w:after="0" w:line="240" w:lineRule="auto"/>
    </w:pPr>
    <w:rPr>
      <w:rFonts w:ascii="Times New Roman" w:eastAsia="Times New Roman" w:hAnsi="Times New Roman" w:cs="Times New Roman"/>
      <w:sz w:val="24"/>
      <w:szCs w:val="24"/>
      <w:lang w:val="vi-VN"/>
    </w:rPr>
  </w:style>
  <w:style w:type="paragraph" w:styleId="Heading1">
    <w:name w:val="heading 1"/>
    <w:basedOn w:val="Normal"/>
    <w:next w:val="Normal"/>
    <w:link w:val="Heading1Char"/>
    <w:qFormat/>
    <w:rsid w:val="00A17276"/>
    <w:pPr>
      <w:keepNext/>
      <w:jc w:val="center"/>
      <w:outlineLvl w:val="0"/>
    </w:pPr>
    <w:rPr>
      <w:rFonts w:eastAsia="Calibri"/>
      <w:b/>
      <w:bCs/>
      <w:sz w:val="30"/>
      <w:lang w:val="en-US"/>
    </w:rPr>
  </w:style>
  <w:style w:type="paragraph" w:styleId="Heading2">
    <w:name w:val="heading 2"/>
    <w:basedOn w:val="Normal"/>
    <w:next w:val="Normal"/>
    <w:link w:val="Heading2Char"/>
    <w:uiPriority w:val="9"/>
    <w:semiHidden/>
    <w:unhideWhenUsed/>
    <w:qFormat/>
    <w:rsid w:val="0053463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A17276"/>
    <w:pPr>
      <w:keepNext/>
      <w:jc w:val="both"/>
      <w:outlineLvl w:val="2"/>
    </w:pPr>
    <w:rPr>
      <w:rFonts w:eastAsia="Calibri"/>
      <w:b/>
      <w:sz w:val="28"/>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7276"/>
    <w:rPr>
      <w:rFonts w:ascii="Times New Roman" w:eastAsia="Calibri" w:hAnsi="Times New Roman" w:cs="Times New Roman"/>
      <w:b/>
      <w:bCs/>
      <w:sz w:val="30"/>
      <w:szCs w:val="24"/>
    </w:rPr>
  </w:style>
  <w:style w:type="character" w:customStyle="1" w:styleId="Heading3Char">
    <w:name w:val="Heading 3 Char"/>
    <w:basedOn w:val="DefaultParagraphFont"/>
    <w:link w:val="Heading3"/>
    <w:rsid w:val="00A17276"/>
    <w:rPr>
      <w:rFonts w:ascii="Times New Roman" w:eastAsia="Calibri" w:hAnsi="Times New Roman" w:cs="Times New Roman"/>
      <w:b/>
      <w:sz w:val="28"/>
      <w:szCs w:val="26"/>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ft,Char9"/>
    <w:basedOn w:val="Normal"/>
    <w:link w:val="FootnoteTextChar"/>
    <w:uiPriority w:val="99"/>
    <w:unhideWhenUsed/>
    <w:qFormat/>
    <w:rsid w:val="00A17276"/>
    <w:rPr>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uiPriority w:val="99"/>
    <w:rsid w:val="00A17276"/>
    <w:rPr>
      <w:rFonts w:ascii="Times New Roman" w:eastAsia="Times New Roman" w:hAnsi="Times New Roman" w:cs="Times New Roman"/>
      <w:sz w:val="20"/>
      <w:szCs w:val="20"/>
      <w:lang w:val="vi-VN"/>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BVI fnr,10 p,R"/>
    <w:uiPriority w:val="99"/>
    <w:unhideWhenUsed/>
    <w:qFormat/>
    <w:rsid w:val="00A17276"/>
    <w:rPr>
      <w:vertAlign w:val="superscript"/>
    </w:rPr>
  </w:style>
  <w:style w:type="paragraph" w:customStyle="1" w:styleId="Default">
    <w:name w:val="Default"/>
    <w:rsid w:val="00A1727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01">
    <w:name w:val="fontstyle01"/>
    <w:basedOn w:val="DefaultParagraphFont"/>
    <w:rsid w:val="00A17276"/>
    <w:rPr>
      <w:rFonts w:ascii="Times New Roman" w:hAnsi="Times New Roman" w:cs="Times New Roman" w:hint="default"/>
      <w:b w:val="0"/>
      <w:bCs w:val="0"/>
      <w:i w:val="0"/>
      <w:iCs w:val="0"/>
      <w:color w:val="000000"/>
      <w:sz w:val="30"/>
      <w:szCs w:val="30"/>
    </w:rPr>
  </w:style>
  <w:style w:type="paragraph" w:styleId="ListParagraph">
    <w:name w:val="List Paragraph"/>
    <w:basedOn w:val="Normal"/>
    <w:uiPriority w:val="34"/>
    <w:qFormat/>
    <w:rsid w:val="006C2916"/>
    <w:pPr>
      <w:ind w:left="720"/>
      <w:contextualSpacing/>
    </w:pPr>
  </w:style>
  <w:style w:type="paragraph" w:styleId="BodyTextIndent">
    <w:name w:val="Body Text Indent"/>
    <w:basedOn w:val="Normal"/>
    <w:link w:val="BodyTextIndentChar"/>
    <w:unhideWhenUsed/>
    <w:rsid w:val="007A4C52"/>
    <w:pPr>
      <w:spacing w:before="240"/>
      <w:ind w:firstLine="808"/>
      <w:jc w:val="both"/>
    </w:pPr>
    <w:rPr>
      <w:rFonts w:eastAsia="Calibri"/>
      <w:sz w:val="28"/>
      <w:lang w:val="en-US"/>
    </w:rPr>
  </w:style>
  <w:style w:type="character" w:customStyle="1" w:styleId="BodyTextIndentChar">
    <w:name w:val="Body Text Indent Char"/>
    <w:basedOn w:val="DefaultParagraphFont"/>
    <w:link w:val="BodyTextIndent"/>
    <w:rsid w:val="007A4C52"/>
    <w:rPr>
      <w:rFonts w:ascii="Times New Roman" w:eastAsia="Calibri" w:hAnsi="Times New Roman" w:cs="Times New Roman"/>
      <w:sz w:val="28"/>
      <w:szCs w:val="24"/>
    </w:rPr>
  </w:style>
  <w:style w:type="paragraph" w:styleId="Header">
    <w:name w:val="header"/>
    <w:basedOn w:val="Normal"/>
    <w:link w:val="HeaderChar"/>
    <w:uiPriority w:val="99"/>
    <w:unhideWhenUsed/>
    <w:rsid w:val="007A4C52"/>
    <w:pPr>
      <w:tabs>
        <w:tab w:val="center" w:pos="4680"/>
        <w:tab w:val="right" w:pos="9360"/>
      </w:tabs>
    </w:pPr>
  </w:style>
  <w:style w:type="character" w:customStyle="1" w:styleId="HeaderChar">
    <w:name w:val="Header Char"/>
    <w:basedOn w:val="DefaultParagraphFont"/>
    <w:link w:val="Header"/>
    <w:uiPriority w:val="99"/>
    <w:rsid w:val="007A4C52"/>
    <w:rPr>
      <w:rFonts w:ascii="Times New Roman" w:eastAsia="Times New Roman" w:hAnsi="Times New Roman" w:cs="Times New Roman"/>
      <w:sz w:val="24"/>
      <w:szCs w:val="24"/>
      <w:lang w:val="vi-VN"/>
    </w:rPr>
  </w:style>
  <w:style w:type="paragraph" w:styleId="Footer">
    <w:name w:val="footer"/>
    <w:basedOn w:val="Normal"/>
    <w:link w:val="FooterChar"/>
    <w:uiPriority w:val="99"/>
    <w:unhideWhenUsed/>
    <w:rsid w:val="007A4C52"/>
    <w:pPr>
      <w:tabs>
        <w:tab w:val="center" w:pos="4680"/>
        <w:tab w:val="right" w:pos="9360"/>
      </w:tabs>
    </w:pPr>
  </w:style>
  <w:style w:type="character" w:customStyle="1" w:styleId="FooterChar">
    <w:name w:val="Footer Char"/>
    <w:basedOn w:val="DefaultParagraphFont"/>
    <w:link w:val="Footer"/>
    <w:uiPriority w:val="99"/>
    <w:rsid w:val="007A4C52"/>
    <w:rPr>
      <w:rFonts w:ascii="Times New Roman" w:eastAsia="Times New Roman" w:hAnsi="Times New Roman" w:cs="Times New Roman"/>
      <w:sz w:val="24"/>
      <w:szCs w:val="24"/>
      <w:lang w:val="vi-VN"/>
    </w:rPr>
  </w:style>
  <w:style w:type="character" w:customStyle="1" w:styleId="text">
    <w:name w:val="text"/>
    <w:basedOn w:val="DefaultParagraphFont"/>
    <w:rsid w:val="00610350"/>
  </w:style>
  <w:style w:type="character" w:customStyle="1" w:styleId="card-send-timesendtime">
    <w:name w:val="card-send-time__sendtime"/>
    <w:basedOn w:val="DefaultParagraphFont"/>
    <w:rsid w:val="00610350"/>
  </w:style>
  <w:style w:type="character" w:customStyle="1" w:styleId="emoji-sizer">
    <w:name w:val="emoji-sizer"/>
    <w:basedOn w:val="DefaultParagraphFont"/>
    <w:rsid w:val="00610350"/>
  </w:style>
  <w:style w:type="character" w:styleId="Strong">
    <w:name w:val="Strong"/>
    <w:uiPriority w:val="22"/>
    <w:qFormat/>
    <w:rsid w:val="00C53D9A"/>
    <w:rPr>
      <w:b/>
      <w:bCs/>
    </w:rPr>
  </w:style>
  <w:style w:type="table" w:styleId="TableGrid">
    <w:name w:val="Table Grid"/>
    <w:basedOn w:val="TableNormal"/>
    <w:uiPriority w:val="39"/>
    <w:rsid w:val="00B83B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C0C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C3D"/>
    <w:rPr>
      <w:rFonts w:ascii="Segoe UI" w:eastAsia="Times New Roman" w:hAnsi="Segoe UI" w:cs="Segoe UI"/>
      <w:sz w:val="18"/>
      <w:szCs w:val="18"/>
      <w:lang w:val="vi-VN"/>
    </w:rPr>
  </w:style>
  <w:style w:type="paragraph" w:customStyle="1" w:styleId="CharCharCharCharCharCharCharCharCharCharCharChar">
    <w:name w:val="Char Char Char Char Char Char Char Char Char Char Char Char"/>
    <w:basedOn w:val="Normal"/>
    <w:rsid w:val="00A31E02"/>
    <w:pPr>
      <w:spacing w:after="160" w:line="240" w:lineRule="exact"/>
    </w:pPr>
    <w:rPr>
      <w:rFonts w:ascii="Verdana" w:hAnsi="Verdana" w:cs="Angsana New"/>
      <w:sz w:val="20"/>
      <w:szCs w:val="20"/>
      <w:lang w:val="en-GB"/>
    </w:rPr>
  </w:style>
  <w:style w:type="paragraph" w:customStyle="1" w:styleId="CharCharCharCharCharCharCharCharCharCharCharChar0">
    <w:name w:val="Char Char Char Char Char Char Char Char Char Char Char Char"/>
    <w:basedOn w:val="Normal"/>
    <w:rsid w:val="0025651F"/>
    <w:pPr>
      <w:spacing w:after="160" w:line="240" w:lineRule="exact"/>
    </w:pPr>
    <w:rPr>
      <w:rFonts w:ascii="Verdana" w:hAnsi="Verdana" w:cs="Angsana New"/>
      <w:sz w:val="20"/>
      <w:szCs w:val="20"/>
      <w:lang w:val="en-GB"/>
    </w:rPr>
  </w:style>
  <w:style w:type="character" w:customStyle="1" w:styleId="Heading2Char">
    <w:name w:val="Heading 2 Char"/>
    <w:basedOn w:val="DefaultParagraphFont"/>
    <w:link w:val="Heading2"/>
    <w:uiPriority w:val="9"/>
    <w:semiHidden/>
    <w:rsid w:val="00534633"/>
    <w:rPr>
      <w:rFonts w:asciiTheme="majorHAnsi" w:eastAsiaTheme="majorEastAsia" w:hAnsiTheme="majorHAnsi" w:cstheme="majorBidi"/>
      <w:color w:val="2E74B5" w:themeColor="accent1" w:themeShade="BF"/>
      <w:sz w:val="26"/>
      <w:szCs w:val="26"/>
      <w:lang w:val="vi-VN"/>
    </w:rPr>
  </w:style>
  <w:style w:type="paragraph" w:customStyle="1" w:styleId="CharCharCharCharCharCharCharCharCharCharCharChar1">
    <w:name w:val="Char Char Char Char Char Char Char Char Char Char Char Char"/>
    <w:basedOn w:val="Normal"/>
    <w:rsid w:val="00634C27"/>
    <w:pPr>
      <w:spacing w:after="160" w:line="240" w:lineRule="exact"/>
    </w:pPr>
    <w:rPr>
      <w:rFonts w:ascii="Verdana" w:hAnsi="Verdana" w:cs="Angsana New"/>
      <w:sz w:val="20"/>
      <w:szCs w:val="20"/>
      <w:lang w:val="en-GB"/>
    </w:rPr>
  </w:style>
  <w:style w:type="paragraph" w:customStyle="1" w:styleId="CharCharCharCharCharCharCharCharCharCharCharChar2">
    <w:name w:val="Char Char Char Char Char Char Char Char Char Char Char Char"/>
    <w:basedOn w:val="Normal"/>
    <w:rsid w:val="00C146DD"/>
    <w:pPr>
      <w:spacing w:after="160" w:line="240" w:lineRule="exact"/>
    </w:pPr>
    <w:rPr>
      <w:rFonts w:ascii="Verdana" w:hAnsi="Verdana" w:cs="Angsana New"/>
      <w:sz w:val="20"/>
      <w:szCs w:val="20"/>
      <w:lang w:val="en-GB"/>
    </w:rPr>
  </w:style>
  <w:style w:type="paragraph" w:customStyle="1" w:styleId="CharCharCharCharCharCharCharCharCharCharCharChar3">
    <w:name w:val="Char Char Char Char Char Char Char Char Char Char Char Char"/>
    <w:basedOn w:val="Normal"/>
    <w:rsid w:val="00DC6560"/>
    <w:pPr>
      <w:spacing w:after="160" w:line="240" w:lineRule="exact"/>
    </w:pPr>
    <w:rPr>
      <w:rFonts w:ascii="Verdana" w:hAnsi="Verdana" w:cs="Angsana New"/>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493097">
      <w:bodyDiv w:val="1"/>
      <w:marLeft w:val="0"/>
      <w:marRight w:val="0"/>
      <w:marTop w:val="0"/>
      <w:marBottom w:val="0"/>
      <w:divBdr>
        <w:top w:val="none" w:sz="0" w:space="0" w:color="auto"/>
        <w:left w:val="none" w:sz="0" w:space="0" w:color="auto"/>
        <w:bottom w:val="none" w:sz="0" w:space="0" w:color="auto"/>
        <w:right w:val="none" w:sz="0" w:space="0" w:color="auto"/>
      </w:divBdr>
    </w:div>
    <w:div w:id="1438596383">
      <w:bodyDiv w:val="1"/>
      <w:marLeft w:val="0"/>
      <w:marRight w:val="0"/>
      <w:marTop w:val="0"/>
      <w:marBottom w:val="0"/>
      <w:divBdr>
        <w:top w:val="none" w:sz="0" w:space="0" w:color="auto"/>
        <w:left w:val="none" w:sz="0" w:space="0" w:color="auto"/>
        <w:bottom w:val="none" w:sz="0" w:space="0" w:color="auto"/>
        <w:right w:val="none" w:sz="0" w:space="0" w:color="auto"/>
      </w:divBdr>
      <w:divsChild>
        <w:div w:id="313412812">
          <w:marLeft w:val="0"/>
          <w:marRight w:val="0"/>
          <w:marTop w:val="0"/>
          <w:marBottom w:val="0"/>
          <w:divBdr>
            <w:top w:val="none" w:sz="0" w:space="0" w:color="auto"/>
            <w:left w:val="none" w:sz="0" w:space="0" w:color="auto"/>
            <w:bottom w:val="none" w:sz="0" w:space="0" w:color="auto"/>
            <w:right w:val="none" w:sz="0" w:space="0" w:color="auto"/>
          </w:divBdr>
          <w:divsChild>
            <w:div w:id="166598791">
              <w:marLeft w:val="750"/>
              <w:marRight w:val="0"/>
              <w:marTop w:val="0"/>
              <w:marBottom w:val="0"/>
              <w:divBdr>
                <w:top w:val="none" w:sz="0" w:space="0" w:color="auto"/>
                <w:left w:val="none" w:sz="0" w:space="0" w:color="auto"/>
                <w:bottom w:val="none" w:sz="0" w:space="0" w:color="auto"/>
                <w:right w:val="none" w:sz="0" w:space="0" w:color="auto"/>
              </w:divBdr>
              <w:divsChild>
                <w:div w:id="1375697478">
                  <w:marLeft w:val="0"/>
                  <w:marRight w:val="0"/>
                  <w:marTop w:val="0"/>
                  <w:marBottom w:val="0"/>
                  <w:divBdr>
                    <w:top w:val="none" w:sz="0" w:space="0" w:color="auto"/>
                    <w:left w:val="none" w:sz="0" w:space="0" w:color="auto"/>
                    <w:bottom w:val="none" w:sz="0" w:space="0" w:color="auto"/>
                    <w:right w:val="none" w:sz="0" w:space="0" w:color="auto"/>
                  </w:divBdr>
                  <w:divsChild>
                    <w:div w:id="2074966103">
                      <w:marLeft w:val="0"/>
                      <w:marRight w:val="0"/>
                      <w:marTop w:val="0"/>
                      <w:marBottom w:val="0"/>
                      <w:divBdr>
                        <w:top w:val="none" w:sz="0" w:space="0" w:color="auto"/>
                        <w:left w:val="none" w:sz="0" w:space="0" w:color="auto"/>
                        <w:bottom w:val="none" w:sz="0" w:space="0" w:color="auto"/>
                        <w:right w:val="none" w:sz="0" w:space="0" w:color="auto"/>
                      </w:divBdr>
                      <w:divsChild>
                        <w:div w:id="1759867001">
                          <w:marLeft w:val="0"/>
                          <w:marRight w:val="0"/>
                          <w:marTop w:val="0"/>
                          <w:marBottom w:val="0"/>
                          <w:divBdr>
                            <w:top w:val="none" w:sz="0" w:space="0" w:color="auto"/>
                            <w:left w:val="none" w:sz="0" w:space="0" w:color="auto"/>
                            <w:bottom w:val="none" w:sz="0" w:space="0" w:color="auto"/>
                            <w:right w:val="none" w:sz="0" w:space="0" w:color="auto"/>
                          </w:divBdr>
                          <w:divsChild>
                            <w:div w:id="507597999">
                              <w:marLeft w:val="0"/>
                              <w:marRight w:val="0"/>
                              <w:marTop w:val="0"/>
                              <w:marBottom w:val="0"/>
                              <w:divBdr>
                                <w:top w:val="none" w:sz="0" w:space="0" w:color="auto"/>
                                <w:left w:val="none" w:sz="0" w:space="0" w:color="auto"/>
                                <w:bottom w:val="none" w:sz="0" w:space="0" w:color="auto"/>
                                <w:right w:val="none" w:sz="0" w:space="0" w:color="auto"/>
                              </w:divBdr>
                              <w:divsChild>
                                <w:div w:id="714816360">
                                  <w:marLeft w:val="0"/>
                                  <w:marRight w:val="0"/>
                                  <w:marTop w:val="0"/>
                                  <w:marBottom w:val="0"/>
                                  <w:divBdr>
                                    <w:top w:val="none" w:sz="0" w:space="0" w:color="auto"/>
                                    <w:left w:val="none" w:sz="0" w:space="0" w:color="auto"/>
                                    <w:bottom w:val="none" w:sz="0" w:space="0" w:color="auto"/>
                                    <w:right w:val="none" w:sz="0" w:space="0" w:color="auto"/>
                                  </w:divBdr>
                                  <w:divsChild>
                                    <w:div w:id="585966906">
                                      <w:marLeft w:val="0"/>
                                      <w:marRight w:val="0"/>
                                      <w:marTop w:val="0"/>
                                      <w:marBottom w:val="0"/>
                                      <w:divBdr>
                                        <w:top w:val="none" w:sz="0" w:space="0" w:color="auto"/>
                                        <w:left w:val="none" w:sz="0" w:space="0" w:color="auto"/>
                                        <w:bottom w:val="none" w:sz="0" w:space="0" w:color="auto"/>
                                        <w:right w:val="none" w:sz="0" w:space="0" w:color="auto"/>
                                      </w:divBdr>
                                      <w:divsChild>
                                        <w:div w:id="2052417292">
                                          <w:marLeft w:val="0"/>
                                          <w:marRight w:val="0"/>
                                          <w:marTop w:val="0"/>
                                          <w:marBottom w:val="0"/>
                                          <w:divBdr>
                                            <w:top w:val="none" w:sz="0" w:space="0" w:color="auto"/>
                                            <w:left w:val="none" w:sz="0" w:space="0" w:color="auto"/>
                                            <w:bottom w:val="none" w:sz="0" w:space="0" w:color="auto"/>
                                            <w:right w:val="none" w:sz="0" w:space="0" w:color="auto"/>
                                          </w:divBdr>
                                          <w:divsChild>
                                            <w:div w:id="1173032497">
                                              <w:marLeft w:val="0"/>
                                              <w:marRight w:val="0"/>
                                              <w:marTop w:val="0"/>
                                              <w:marBottom w:val="0"/>
                                              <w:divBdr>
                                                <w:top w:val="none" w:sz="0" w:space="0" w:color="auto"/>
                                                <w:left w:val="none" w:sz="0" w:space="0" w:color="auto"/>
                                                <w:bottom w:val="none" w:sz="0" w:space="0" w:color="auto"/>
                                                <w:right w:val="none" w:sz="0" w:space="0" w:color="auto"/>
                                              </w:divBdr>
                                              <w:divsChild>
                                                <w:div w:id="505749935">
                                                  <w:marLeft w:val="0"/>
                                                  <w:marRight w:val="0"/>
                                                  <w:marTop w:val="0"/>
                                                  <w:marBottom w:val="0"/>
                                                  <w:divBdr>
                                                    <w:top w:val="none" w:sz="0" w:space="0" w:color="auto"/>
                                                    <w:left w:val="none" w:sz="0" w:space="0" w:color="auto"/>
                                                    <w:bottom w:val="none" w:sz="0" w:space="0" w:color="auto"/>
                                                    <w:right w:val="none" w:sz="0" w:space="0" w:color="auto"/>
                                                  </w:divBdr>
                                                  <w:divsChild>
                                                    <w:div w:id="48145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649678">
                                          <w:marLeft w:val="0"/>
                                          <w:marRight w:val="0"/>
                                          <w:marTop w:val="60"/>
                                          <w:marBottom w:val="0"/>
                                          <w:divBdr>
                                            <w:top w:val="none" w:sz="0" w:space="0" w:color="auto"/>
                                            <w:left w:val="none" w:sz="0" w:space="0" w:color="auto"/>
                                            <w:bottom w:val="none" w:sz="0" w:space="0" w:color="auto"/>
                                            <w:right w:val="none" w:sz="0" w:space="0" w:color="auto"/>
                                          </w:divBdr>
                                        </w:div>
                                        <w:div w:id="2031642542">
                                          <w:marLeft w:val="0"/>
                                          <w:marRight w:val="0"/>
                                          <w:marTop w:val="0"/>
                                          <w:marBottom w:val="0"/>
                                          <w:divBdr>
                                            <w:top w:val="none" w:sz="0" w:space="0" w:color="auto"/>
                                            <w:left w:val="none" w:sz="0" w:space="0" w:color="auto"/>
                                            <w:bottom w:val="none" w:sz="0" w:space="0" w:color="auto"/>
                                            <w:right w:val="none" w:sz="0" w:space="0" w:color="auto"/>
                                          </w:divBdr>
                                          <w:divsChild>
                                            <w:div w:id="1325083406">
                                              <w:marLeft w:val="0"/>
                                              <w:marRight w:val="60"/>
                                              <w:marTop w:val="0"/>
                                              <w:marBottom w:val="0"/>
                                              <w:divBdr>
                                                <w:top w:val="none" w:sz="0" w:space="0" w:color="auto"/>
                                                <w:left w:val="none" w:sz="0" w:space="0" w:color="auto"/>
                                                <w:bottom w:val="none" w:sz="0" w:space="0" w:color="auto"/>
                                                <w:right w:val="none" w:sz="0" w:space="0" w:color="auto"/>
                                              </w:divBdr>
                                              <w:divsChild>
                                                <w:div w:id="1454441475">
                                                  <w:marLeft w:val="0"/>
                                                  <w:marRight w:val="0"/>
                                                  <w:marTop w:val="100"/>
                                                  <w:marBottom w:val="100"/>
                                                  <w:divBdr>
                                                    <w:top w:val="none" w:sz="0" w:space="0" w:color="auto"/>
                                                    <w:left w:val="none" w:sz="0" w:space="0" w:color="auto"/>
                                                    <w:bottom w:val="none" w:sz="0" w:space="0" w:color="auto"/>
                                                    <w:right w:val="none" w:sz="0" w:space="0" w:color="auto"/>
                                                  </w:divBdr>
                                                  <w:divsChild>
                                                    <w:div w:id="329984956">
                                                      <w:marLeft w:val="0"/>
                                                      <w:marRight w:val="0"/>
                                                      <w:marTop w:val="0"/>
                                                      <w:marBottom w:val="0"/>
                                                      <w:divBdr>
                                                        <w:top w:val="none" w:sz="0" w:space="0" w:color="auto"/>
                                                        <w:left w:val="none" w:sz="0" w:space="0" w:color="auto"/>
                                                        <w:bottom w:val="none" w:sz="0" w:space="0" w:color="auto"/>
                                                        <w:right w:val="none" w:sz="0" w:space="0" w:color="auto"/>
                                                      </w:divBdr>
                                                    </w:div>
                                                  </w:divsChild>
                                                </w:div>
                                                <w:div w:id="2024236978">
                                                  <w:marLeft w:val="60"/>
                                                  <w:marRight w:val="0"/>
                                                  <w:marTop w:val="0"/>
                                                  <w:marBottom w:val="30"/>
                                                  <w:divBdr>
                                                    <w:top w:val="none" w:sz="0" w:space="0" w:color="auto"/>
                                                    <w:left w:val="none" w:sz="0" w:space="0" w:color="auto"/>
                                                    <w:bottom w:val="none" w:sz="0" w:space="0" w:color="auto"/>
                                                    <w:right w:val="none" w:sz="0" w:space="0" w:color="auto"/>
                                                  </w:divBdr>
                                                </w:div>
                                              </w:divsChild>
                                            </w:div>
                                            <w:div w:id="1121342032">
                                              <w:marLeft w:val="0"/>
                                              <w:marRight w:val="0"/>
                                              <w:marTop w:val="0"/>
                                              <w:marBottom w:val="0"/>
                                              <w:divBdr>
                                                <w:top w:val="none" w:sz="0" w:space="0" w:color="auto"/>
                                                <w:left w:val="none" w:sz="0" w:space="0" w:color="auto"/>
                                                <w:bottom w:val="none" w:sz="0" w:space="0" w:color="auto"/>
                                                <w:right w:val="none" w:sz="0" w:space="0" w:color="auto"/>
                                              </w:divBdr>
                                              <w:divsChild>
                                                <w:div w:id="52507276">
                                                  <w:marLeft w:val="0"/>
                                                  <w:marRight w:val="0"/>
                                                  <w:marTop w:val="0"/>
                                                  <w:marBottom w:val="0"/>
                                                  <w:divBdr>
                                                    <w:top w:val="none" w:sz="0" w:space="0" w:color="auto"/>
                                                    <w:left w:val="none" w:sz="0" w:space="0" w:color="auto"/>
                                                    <w:bottom w:val="none" w:sz="0" w:space="0" w:color="auto"/>
                                                    <w:right w:val="none" w:sz="0" w:space="0" w:color="auto"/>
                                                  </w:divBdr>
                                                  <w:divsChild>
                                                    <w:div w:id="1189299658">
                                                      <w:marLeft w:val="0"/>
                                                      <w:marRight w:val="0"/>
                                                      <w:marTop w:val="0"/>
                                                      <w:marBottom w:val="0"/>
                                                      <w:divBdr>
                                                        <w:top w:val="none" w:sz="0" w:space="0" w:color="auto"/>
                                                        <w:left w:val="none" w:sz="0" w:space="0" w:color="auto"/>
                                                        <w:bottom w:val="none" w:sz="0" w:space="0" w:color="auto"/>
                                                        <w:right w:val="none" w:sz="0" w:space="0" w:color="auto"/>
                                                      </w:divBdr>
                                                      <w:divsChild>
                                                        <w:div w:id="1082069138">
                                                          <w:marLeft w:val="105"/>
                                                          <w:marRight w:val="105"/>
                                                          <w:marTop w:val="90"/>
                                                          <w:marBottom w:val="150"/>
                                                          <w:divBdr>
                                                            <w:top w:val="none" w:sz="0" w:space="0" w:color="auto"/>
                                                            <w:left w:val="none" w:sz="0" w:space="0" w:color="auto"/>
                                                            <w:bottom w:val="none" w:sz="0" w:space="0" w:color="auto"/>
                                                            <w:right w:val="none" w:sz="0" w:space="0" w:color="auto"/>
                                                          </w:divBdr>
                                                        </w:div>
                                                        <w:div w:id="807210764">
                                                          <w:marLeft w:val="105"/>
                                                          <w:marRight w:val="105"/>
                                                          <w:marTop w:val="90"/>
                                                          <w:marBottom w:val="150"/>
                                                          <w:divBdr>
                                                            <w:top w:val="none" w:sz="0" w:space="0" w:color="auto"/>
                                                            <w:left w:val="none" w:sz="0" w:space="0" w:color="auto"/>
                                                            <w:bottom w:val="none" w:sz="0" w:space="0" w:color="auto"/>
                                                            <w:right w:val="none" w:sz="0" w:space="0" w:color="auto"/>
                                                          </w:divBdr>
                                                        </w:div>
                                                        <w:div w:id="1025135856">
                                                          <w:marLeft w:val="105"/>
                                                          <w:marRight w:val="105"/>
                                                          <w:marTop w:val="90"/>
                                                          <w:marBottom w:val="150"/>
                                                          <w:divBdr>
                                                            <w:top w:val="none" w:sz="0" w:space="0" w:color="auto"/>
                                                            <w:left w:val="none" w:sz="0" w:space="0" w:color="auto"/>
                                                            <w:bottom w:val="none" w:sz="0" w:space="0" w:color="auto"/>
                                                            <w:right w:val="none" w:sz="0" w:space="0" w:color="auto"/>
                                                          </w:divBdr>
                                                        </w:div>
                                                        <w:div w:id="727806709">
                                                          <w:marLeft w:val="105"/>
                                                          <w:marRight w:val="105"/>
                                                          <w:marTop w:val="90"/>
                                                          <w:marBottom w:val="150"/>
                                                          <w:divBdr>
                                                            <w:top w:val="none" w:sz="0" w:space="0" w:color="auto"/>
                                                            <w:left w:val="none" w:sz="0" w:space="0" w:color="auto"/>
                                                            <w:bottom w:val="none" w:sz="0" w:space="0" w:color="auto"/>
                                                            <w:right w:val="none" w:sz="0" w:space="0" w:color="auto"/>
                                                          </w:divBdr>
                                                        </w:div>
                                                        <w:div w:id="1574849295">
                                                          <w:marLeft w:val="105"/>
                                                          <w:marRight w:val="105"/>
                                                          <w:marTop w:val="90"/>
                                                          <w:marBottom w:val="150"/>
                                                          <w:divBdr>
                                                            <w:top w:val="none" w:sz="0" w:space="0" w:color="auto"/>
                                                            <w:left w:val="none" w:sz="0" w:space="0" w:color="auto"/>
                                                            <w:bottom w:val="none" w:sz="0" w:space="0" w:color="auto"/>
                                                            <w:right w:val="none" w:sz="0" w:space="0" w:color="auto"/>
                                                          </w:divBdr>
                                                        </w:div>
                                                        <w:div w:id="49337307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598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6DE8D-955B-47FE-90AE-E02848882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857</Words>
  <Characters>4889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4</cp:revision>
  <cp:lastPrinted>2026-02-02T02:44:00Z</cp:lastPrinted>
  <dcterms:created xsi:type="dcterms:W3CDTF">2026-02-02T02:44:00Z</dcterms:created>
  <dcterms:modified xsi:type="dcterms:W3CDTF">2026-02-02T02:49:00Z</dcterms:modified>
</cp:coreProperties>
</file>