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​​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Mẫu tham khảo số 2</w:t>
      </w:r>
    </w:p>
    <w:tbl>
      <w:tblPr>
        <w:tblStyle w:val="Table1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26.7269604258431"/>
        <w:gridCol w:w="4319.769799833337"/>
        <w:gridCol w:w="307.99802724443464"/>
        <w:gridCol w:w="670.5779833676298"/>
        <w:gridCol w:w="448.35155864696185"/>
        <w:gridCol w:w="518.5283243482254"/>
        <w:gridCol w:w="682.2741109845072"/>
        <w:gridCol w:w="951.2850461726841"/>
        <w:tblGridChange w:id="0">
          <w:tblGrid>
            <w:gridCol w:w="1126.7269604258431"/>
            <w:gridCol w:w="4319.769799833337"/>
            <w:gridCol w:w="307.99802724443464"/>
            <w:gridCol w:w="670.5779833676298"/>
            <w:gridCol w:w="448.35155864696185"/>
            <w:gridCol w:w="518.5283243482254"/>
            <w:gridCol w:w="682.2741109845072"/>
            <w:gridCol w:w="951.2850461726841"/>
          </w:tblGrid>
        </w:tblGridChange>
      </w:tblGrid>
      <w:tr>
        <w:trPr>
          <w:cantSplit w:val="0"/>
          <w:trHeight w:val="2310" w:hRule="atLeast"/>
          <w:tblHeader w:val="0"/>
        </w:trPr>
        <w:tc>
          <w:tcPr>
            <w:gridSpan w:val="8"/>
            <w:tcBorders>
              <w:top w:color="000000" w:space="0" w:sz="11" w:val="single"/>
              <w:left w:color="000000" w:space="0" w:sz="11" w:val="single"/>
              <w:bottom w:color="000000" w:space="0" w:sz="0" w:val="nil"/>
              <w:right w:color="000000" w:space="0" w:sz="11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78.5561545677921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439.27807728389604"/>
              <w:gridCol w:w="439.27807728389604"/>
              <w:tblGridChange w:id="0">
                <w:tblGrid>
                  <w:gridCol w:w="439.27807728389604"/>
                  <w:gridCol w:w="439.27807728389604"/>
                </w:tblGrid>
              </w:tblGridChange>
            </w:tblGrid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3">
                  <w:pPr>
                    <w:ind w:left="140" w:right="-720" w:firstLine="0"/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4">
                  <w:pPr>
                    <w:ind w:left="140" w:right="-720" w:firstLine="0"/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</w:t>
              <w:tab/>
              <w:t xml:space="preserve">HÓA ĐƠN GIÁ TRỊ GIA TĂNG TÍCH HỢP BIÊN LAI THU THUẾ, PHÍ, LỆ PHÍ           </w:t>
            </w:r>
          </w:p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</w:t>
              <w:tab/>
              <w:t xml:space="preserve">                         Ngày ….. tháng ….năm ….                                     </w:t>
              <w:tab/>
              <w:t xml:space="preserve">Ký hiệu:</w:t>
            </w:r>
          </w:p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                                          </w:t>
              <w:tab/>
              <w:t xml:space="preserve">                     Số: </w:t>
            </w:r>
          </w:p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PHẦN I: HÓA ĐƠN GTGT                    </w:t>
              <w:tab/>
              <w:t xml:space="preserve">           </w:t>
            </w:r>
          </w:p>
          <w:p w:rsidR="00000000" w:rsidDel="00000000" w:rsidP="00000000" w:rsidRDefault="00000000" w:rsidRPr="00000000" w14:paraId="00000009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người bán:</w:t>
            </w:r>
          </w:p>
          <w:p w:rsidR="00000000" w:rsidDel="00000000" w:rsidP="00000000" w:rsidRDefault="00000000" w:rsidRPr="00000000" w14:paraId="0000000A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số thuế:</w:t>
            </w:r>
          </w:p>
          <w:p w:rsidR="00000000" w:rsidDel="00000000" w:rsidP="00000000" w:rsidRDefault="00000000" w:rsidRPr="00000000" w14:paraId="0000000B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Địa chỉ: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Điện thoại:                                                                                         </w:t>
              <w:tab/>
              <w:t xml:space="preserve">Số tài khoản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11" w:val="single"/>
              <w:bottom w:color="000000" w:space="0" w:sz="0" w:val="nil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người mua:</w:t>
            </w:r>
          </w:p>
          <w:p w:rsidR="00000000" w:rsidDel="00000000" w:rsidP="00000000" w:rsidRDefault="00000000" w:rsidRPr="00000000" w14:paraId="0000001C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số thuế:</w:t>
            </w:r>
          </w:p>
          <w:p w:rsidR="00000000" w:rsidDel="00000000" w:rsidP="00000000" w:rsidRDefault="00000000" w:rsidRPr="00000000" w14:paraId="0000001D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Địa chỉ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Hình thức thanh toán:                            </w:t>
              <w:tab/>
              <w:t xml:space="preserve"> Số tài khoản:                                 </w:t>
              <w:tab/>
              <w:t xml:space="preserve">Đồng tiền thanh toán:VNĐ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Tên hàng hóa, dịch vụ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Đơn vị tính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Đơn giá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Thành tiền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6= 4*5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Thành tiền chưa có thuế GTGT:                           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Thuế suất giá trị gia tăng:         </w:t>
              <w:tab/>
              <w:t xml:space="preserve">%      </w:t>
              <w:tab/>
              <w:t xml:space="preserve">Tiền thuế giá trị gia tăng: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Tổng tiền thanh toán: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76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tiền bằng chữ:</w:t>
            </w:r>
          </w:p>
        </w:tc>
      </w:tr>
      <w:tr>
        <w:trPr>
          <w:cantSplit w:val="0"/>
          <w:trHeight w:val="28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F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PHẦN II: BIÊN LAI THU THUẾ, PHÍ, LỆ PHÍ                                                   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Mẫu số:</w:t>
            </w:r>
          </w:p>
          <w:p w:rsidR="00000000" w:rsidDel="00000000" w:rsidP="00000000" w:rsidRDefault="00000000" w:rsidRPr="00000000" w14:paraId="00000080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                                                                           Ký hiệu:</w:t>
            </w:r>
          </w:p>
          <w:p w:rsidR="00000000" w:rsidDel="00000000" w:rsidP="00000000" w:rsidRDefault="00000000" w:rsidRPr="00000000" w14:paraId="00000081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                                       </w:t>
              <w:tab/>
              <w:t xml:space="preserve">                                Số:</w:t>
            </w:r>
          </w:p>
          <w:p w:rsidR="00000000" w:rsidDel="00000000" w:rsidP="00000000" w:rsidRDefault="00000000" w:rsidRPr="00000000" w14:paraId="00000082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đơn vị thu:</w:t>
            </w:r>
          </w:p>
          <w:p w:rsidR="00000000" w:rsidDel="00000000" w:rsidP="00000000" w:rsidRDefault="00000000" w:rsidRPr="00000000" w14:paraId="00000083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số thuế:</w:t>
            </w:r>
          </w:p>
          <w:p w:rsidR="00000000" w:rsidDel="00000000" w:rsidP="00000000" w:rsidRDefault="00000000" w:rsidRPr="00000000" w14:paraId="00000084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Địa chỉ:</w:t>
            </w:r>
          </w:p>
          <w:p w:rsidR="00000000" w:rsidDel="00000000" w:rsidP="00000000" w:rsidRDefault="00000000" w:rsidRPr="00000000" w14:paraId="00000085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của tổ chức hoặc người nộp tiền:</w:t>
            </w:r>
          </w:p>
          <w:p w:rsidR="00000000" w:rsidDel="00000000" w:rsidP="00000000" w:rsidRDefault="00000000" w:rsidRPr="00000000" w14:paraId="00000086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số thuế:</w:t>
            </w:r>
          </w:p>
          <w:p w:rsidR="00000000" w:rsidDel="00000000" w:rsidP="00000000" w:rsidRDefault="00000000" w:rsidRPr="00000000" w14:paraId="00000087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Địa chỉ: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Căn cứ thông báo nộp thuế của:</w:t>
            </w:r>
          </w:p>
          <w:p w:rsidR="00000000" w:rsidDel="00000000" w:rsidP="00000000" w:rsidRDefault="00000000" w:rsidRPr="00000000" w14:paraId="00000090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……………………………….</w:t>
            </w:r>
          </w:p>
          <w:p w:rsidR="00000000" w:rsidDel="00000000" w:rsidP="00000000" w:rsidRDefault="00000000" w:rsidRPr="00000000" w14:paraId="00000091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Số…..ngày…..tháng…..năm</w:t>
            </w:r>
          </w:p>
          <w:p w:rsidR="00000000" w:rsidDel="00000000" w:rsidP="00000000" w:rsidRDefault="00000000" w:rsidRPr="00000000" w14:paraId="00000092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Nội dung thu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thuế phải nộp theo thông báo</w:t>
            </w:r>
          </w:p>
          <w:p w:rsidR="00000000" w:rsidDel="00000000" w:rsidP="00000000" w:rsidRDefault="00000000" w:rsidRPr="00000000" w14:paraId="00000096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Tổng số thuế phải nộp:</w:t>
            </w:r>
          </w:p>
          <w:p w:rsidR="00000000" w:rsidDel="00000000" w:rsidP="00000000" w:rsidRDefault="00000000" w:rsidRPr="00000000" w14:paraId="00000097">
            <w:pPr>
              <w:ind w:left="1220" w:right="1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Thuế GTGT:</w:t>
            </w:r>
          </w:p>
          <w:p w:rsidR="00000000" w:rsidDel="00000000" w:rsidP="00000000" w:rsidRDefault="00000000" w:rsidRPr="00000000" w14:paraId="00000098">
            <w:pPr>
              <w:ind w:left="1220" w:right="1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Thuế TNCN</w:t>
            </w:r>
          </w:p>
          <w:p w:rsidR="00000000" w:rsidDel="00000000" w:rsidP="00000000" w:rsidRDefault="00000000" w:rsidRPr="00000000" w14:paraId="00000099">
            <w:pPr>
              <w:ind w:left="1220" w:right="1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Thuế TTĐB:</w:t>
            </w:r>
          </w:p>
          <w:p w:rsidR="00000000" w:rsidDel="00000000" w:rsidP="00000000" w:rsidRDefault="00000000" w:rsidRPr="00000000" w14:paraId="0000009A">
            <w:pPr>
              <w:ind w:left="1220" w:right="1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Thuế Tài nguyên</w:t>
            </w:r>
          </w:p>
          <w:p w:rsidR="00000000" w:rsidDel="00000000" w:rsidP="00000000" w:rsidRDefault="00000000" w:rsidRPr="00000000" w14:paraId="0000009B">
            <w:pPr>
              <w:ind w:left="1220" w:right="1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Phí BCMT:</w:t>
            </w:r>
          </w:p>
          <w:p w:rsidR="00000000" w:rsidDel="00000000" w:rsidP="00000000" w:rsidRDefault="00000000" w:rsidRPr="00000000" w14:paraId="0000009C">
            <w:pPr>
              <w:ind w:left="1220" w:right="1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Thuế BVMT: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TÊN BIÊN LAI THU TIỀN  PHÍ, LỆ PHÍ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 </w:t>
              <w:tab/>
              <w:t xml:space="preserve">Mẫu số:</w:t>
            </w:r>
          </w:p>
          <w:p w:rsidR="00000000" w:rsidDel="00000000" w:rsidP="00000000" w:rsidRDefault="00000000" w:rsidRPr="00000000" w14:paraId="000000A2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                                                           </w:t>
              <w:tab/>
              <w:t xml:space="preserve">Ký hiệu:</w:t>
            </w:r>
          </w:p>
          <w:p w:rsidR="00000000" w:rsidDel="00000000" w:rsidP="00000000" w:rsidRDefault="00000000" w:rsidRPr="00000000" w14:paraId="000000A3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</w:t>
              <w:tab/>
              <w:t xml:space="preserve">                                                                                  Số:</w:t>
            </w:r>
          </w:p>
        </w:tc>
      </w:tr>
      <w:tr>
        <w:trPr>
          <w:cantSplit w:val="0"/>
          <w:trHeight w:val="294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đơn vị thu:</w:t>
            </w:r>
          </w:p>
          <w:p w:rsidR="00000000" w:rsidDel="00000000" w:rsidP="00000000" w:rsidRDefault="00000000" w:rsidRPr="00000000" w14:paraId="000000AC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số thuế:</w:t>
            </w:r>
          </w:p>
          <w:p w:rsidR="00000000" w:rsidDel="00000000" w:rsidP="00000000" w:rsidRDefault="00000000" w:rsidRPr="00000000" w14:paraId="000000AD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Địa chỉ:</w:t>
            </w:r>
          </w:p>
          <w:p w:rsidR="00000000" w:rsidDel="00000000" w:rsidP="00000000" w:rsidRDefault="00000000" w:rsidRPr="00000000" w14:paraId="000000AE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của tổ chức hoặc người nộp tiền:</w:t>
            </w:r>
          </w:p>
          <w:p w:rsidR="00000000" w:rsidDel="00000000" w:rsidP="00000000" w:rsidRDefault="00000000" w:rsidRPr="00000000" w14:paraId="000000AF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số thuế:</w:t>
            </w:r>
          </w:p>
          <w:p w:rsidR="00000000" w:rsidDel="00000000" w:rsidP="00000000" w:rsidRDefault="00000000" w:rsidRPr="00000000" w14:paraId="000000B0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Địa chỉ:</w:t>
            </w:r>
          </w:p>
          <w:p w:rsidR="00000000" w:rsidDel="00000000" w:rsidP="00000000" w:rsidRDefault="00000000" w:rsidRPr="00000000" w14:paraId="000000B1">
            <w:pPr>
              <w:ind w:left="140" w:right="1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Tên loại phí, lệ phí:</w:t>
            </w:r>
          </w:p>
          <w:p w:rsidR="00000000" w:rsidDel="00000000" w:rsidP="00000000" w:rsidRDefault="00000000" w:rsidRPr="00000000" w14:paraId="000000B2">
            <w:pPr>
              <w:ind w:left="140" w:right="1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 tiền:</w:t>
            </w:r>
          </w:p>
          <w:p w:rsidR="00000000" w:rsidDel="00000000" w:rsidP="00000000" w:rsidRDefault="00000000" w:rsidRPr="00000000" w14:paraId="000000B3">
            <w:pPr>
              <w:ind w:left="140" w:right="1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(Bằng chữ):           </w:t>
            </w:r>
          </w:p>
          <w:p w:rsidR="00000000" w:rsidDel="00000000" w:rsidP="00000000" w:rsidRDefault="00000000" w:rsidRPr="00000000" w14:paraId="000000B4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11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BD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NGƯỜI MUA HÀNG</w:t>
            </w:r>
          </w:p>
          <w:p w:rsidR="00000000" w:rsidDel="00000000" w:rsidP="00000000" w:rsidRDefault="00000000" w:rsidRPr="00000000" w14:paraId="000000BE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(Chữ ký số (nếu có))</w:t>
            </w:r>
          </w:p>
          <w:p w:rsidR="00000000" w:rsidDel="00000000" w:rsidP="00000000" w:rsidRDefault="00000000" w:rsidRPr="00000000" w14:paraId="000000BF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3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6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NGƯỜI BÁN HÀNG</w:t>
            </w:r>
          </w:p>
          <w:p w:rsidR="00000000" w:rsidDel="00000000" w:rsidP="00000000" w:rsidRDefault="00000000" w:rsidRPr="00000000" w14:paraId="000000C7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(Chữ ký điện tử, Chữ ký số)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11" w:val="single"/>
              <w:bottom w:color="000000" w:space="0" w:sz="11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B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(Cần kiểm tra, đối chiếu khi lập, giao, nhận hóa đơn)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